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8026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 w:rsidRPr="00CE0406">
        <w:rPr>
          <w:rFonts w:ascii="Times New Roman" w:hAnsi="Times New Roman" w:cs="Times New Roman"/>
          <w:b/>
          <w:bCs/>
          <w:sz w:val="32"/>
          <w:szCs w:val="32"/>
          <w:u w:val="single"/>
        </w:rPr>
        <w:t>CASE</w:t>
      </w:r>
    </w:p>
    <w:bookmarkEnd w:id="0"/>
    <w:p w14:paraId="085402A8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Pierwsze miejsce na liście bestsellerów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księgarni Amazon we Francji, w lecie 2004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 xml:space="preserve">zajęła niewielka książka autorstwa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Corinne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Maier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 xml:space="preserve">pod znamiennym tytułem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Witaj lenistwo! O sztuce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i konieczności obijania się w pracy.</w:t>
      </w:r>
    </w:p>
    <w:p w14:paraId="19F69A23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 xml:space="preserve">Jak mówi sama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Maier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,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ta książka jest o tym, jak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nie dać się wykorzystać swojej firmie.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Odwrotnie – 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my możemy ją wykorzystać. Wyjaśnia też, dlaczego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w naszym własnym interesie leży, by pracować możliwie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jak najmniej. Jak robić system w konia tak, by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nikt nie zauważył, że to nasza robota.</w:t>
      </w:r>
    </w:p>
    <w:p w14:paraId="2483DF8C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Autorka jest pracownicą francuskiego koncernu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energetycznego (na pół etatu), państwowego molocha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od lat broniącego się przed restrukturyzacją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i prywatyzacją. Zjawiska i procesy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opisywane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Maier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są jednak znacznie szersze: jak podaje raport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OECD z 2004 r., w żadnym innym kraju wchodzącym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 skład tej organizacji średnia liczba godzin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pracy nie spadła tak mocno, jak we Francji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(35-godzinny tydzień pracy).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Rozczarowanie życiem korporacyjnym jest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Francji powszechne, a jak wskazuje ogromne zainteresowanie</w:t>
      </w:r>
    </w:p>
    <w:p w14:paraId="7223C57D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prawami do książki i jej pośpieszne tłumaczenie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na inne języki, ma ona spore szanse stać</w:t>
      </w:r>
    </w:p>
    <w:p w14:paraId="615C3F20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 xml:space="preserve">się bestsellerem także zagranicą. Co proponuje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Corinne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Maier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>? Przede wszystkim należy rozstać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z powtarzanym do znudzenia przez zarządy 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twierdzeniem, że „ludzie są w naszym przedsiębiorstwie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najważniejsi” – w rzeczywistości jeśli pojawią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się problemy i tak wyrzucą Cię z pracy jak wyciśniętą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cytrynę. To, co robisz w pracy i tak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 ostatecznym rozrachunku bez znaczenia. Najlepiej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więc pracuj jak najmniej i dołącz do ruchu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„aktywnie niezaangażowanych”, czy „świadomych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leni” pamiętając, że będziesz oceniany nie za swoje</w:t>
      </w:r>
    </w:p>
    <w:p w14:paraId="2AEE8C10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wyniki, ale zgodnie z regułami tworzenia dobrego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wrażenia, podtrzymywania znajomości z właściwymi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osobami oraz sprytnego auto-PR. Jakie są podstawowe</w:t>
      </w:r>
    </w:p>
    <w:p w14:paraId="1C8008B2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zasady „świadomego lenistwa”?</w:t>
      </w:r>
    </w:p>
    <w:p w14:paraId="76DA680E" w14:textId="77777777" w:rsid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6E7A9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406">
        <w:rPr>
          <w:rFonts w:ascii="Times New Roman" w:hAnsi="Times New Roman" w:cs="Times New Roman"/>
          <w:b/>
          <w:bCs/>
          <w:sz w:val="24"/>
          <w:szCs w:val="24"/>
        </w:rPr>
        <w:t>10 przykazań świadomego lenia:</w:t>
      </w:r>
    </w:p>
    <w:p w14:paraId="5681FA90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1. Jesteś współczesnym niewolnikiem. W korporacji nie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miejsca na rozwój zawodowy.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Jedynym motywem pozostawania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 firmie jest regularna i nienajgorsza pensja. I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wszystko.</w:t>
      </w:r>
    </w:p>
    <w:p w14:paraId="53763AAE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2. Nie ma sensu męczyć się nad zmianą tego systemu. To tylko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go wzmacnia.</w:t>
      </w:r>
    </w:p>
    <w:p w14:paraId="79B61347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3. To, co robisz w pracy nie ma najmniejszego znaczenia;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z dnia na dzień właściwie każdy palant może cię zastąpić.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Pracuj więc najmniej jak to tylko możliwe i skoncentruj się</w:t>
      </w:r>
    </w:p>
    <w:p w14:paraId="590E847A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na rozwijaniu prywatnych kontaktów, które ochronią cię,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firma będzie przeprowadzać kolejną redukcję zatrudnienia.</w:t>
      </w:r>
    </w:p>
    <w:p w14:paraId="1CFD1590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lastRenderedPageBreak/>
        <w:t>4. Nie jesteś oceniany za swoje wyniki, ale za to jakie sprawiasz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wrażenie swoim wyglądem i zachowaniem. Mów zawsze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używając wielu fachowych, obcobrzmiących słów, tak jakbyś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wiedział dużo więcej od nich.</w:t>
      </w:r>
    </w:p>
    <w:p w14:paraId="3430F59A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5. Nigdy nie przyjmuj na siebie żadnej odpowiedzialności. Jeśli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zostaniesz „awansowany” na stanowisko wymagające odpowiedzialności,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naharujesz się tylko, a zarobisz niewiele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więcej.</w:t>
      </w:r>
    </w:p>
    <w:p w14:paraId="554AE8F0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6. Znajdź sobie najlepiej posadę w działach, gdzie nikt 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 stanie ocenić twojej pracy (badania i rozwój, strategia).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Unikaj działów operacyjnych jak tylko możesz.</w:t>
      </w:r>
    </w:p>
    <w:p w14:paraId="35D730C8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7. Jeśli już znajdziesz i zdobędziesz takie stanowisko,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wychylaj się! Tylko ci, którzy „wychodzą przed szereg”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wylatują z pracy.</w:t>
      </w:r>
    </w:p>
    <w:p w14:paraId="1B772A39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8. Rozpoznaj otoczenie i spróbuj znaleźć bratnie dusze,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tak jak ty rozumieją absurdalność tego systemu (poprzez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ara</w:t>
      </w:r>
      <w:r w:rsidRPr="00CE0406">
        <w:rPr>
          <w:rFonts w:ascii="Times New Roman" w:hAnsi="Times New Roman" w:cs="Times New Roman"/>
          <w:sz w:val="24"/>
          <w:szCs w:val="24"/>
        </w:rPr>
        <w:t>kterystyczne elementy stroju, dyskretne uśmiechy, etc.).</w:t>
      </w:r>
    </w:p>
    <w:p w14:paraId="459B7DB6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9. Bądź uprzejmy w stosunku do ludzi, którzy są w firmie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kontraktach czasowych. W zasadzie tylko oni wykonują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 xml:space="preserve">rzeczywistą pracę. (Be nice to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-term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contracts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>.</w:t>
      </w:r>
    </w:p>
    <w:p w14:paraId="79328103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40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real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>.)</w:t>
      </w:r>
    </w:p>
    <w:p w14:paraId="218C3E63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10. Pamiętaj, że absurdalny system leżący u podstaw korporacyjnego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„życia” nie może trwać wiecznie. Komunizm też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wydawał się wieczny, a w końcu upadł. Bądź więc czujny...</w:t>
      </w:r>
    </w:p>
    <w:p w14:paraId="1C421DD4" w14:textId="77777777" w:rsid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F1AE5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Warto też pamiętać, że menedżerowie najwyższego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 xml:space="preserve">szczebla (w zarządzie firmy), zgodnie z zasadą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Dilberta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 xml:space="preserve">to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najbardziej nieefektywni pracownicy przesuwani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>na stanowiska, na których mogą wyrządzić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i/>
          <w:iCs/>
          <w:sz w:val="24"/>
          <w:szCs w:val="24"/>
        </w:rPr>
        <w:t xml:space="preserve">najmniej szkody, czyli w zarządzie. </w:t>
      </w:r>
      <w:r w:rsidRPr="00CE0406">
        <w:rPr>
          <w:rFonts w:ascii="Times New Roman" w:hAnsi="Times New Roman" w:cs="Times New Roman"/>
          <w:sz w:val="24"/>
          <w:szCs w:val="24"/>
        </w:rPr>
        <w:t>Najważniejszą</w:t>
      </w:r>
    </w:p>
    <w:p w14:paraId="3A37849B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umiejętnością menedżera jest sztuka demotywacji,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umiejętność zniechęcania swoich współpracowników.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Jako menedżer musisz przecież pamiętać, że wraz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wzrostem poczucia własnej wartości musi pojawić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>u pracownika także żądanie podwyżki...</w:t>
      </w:r>
    </w:p>
    <w:p w14:paraId="7EE6F7BC" w14:textId="77777777" w:rsidR="00CE0406" w:rsidRDefault="00CE0406" w:rsidP="00CE04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AE7CC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406">
        <w:rPr>
          <w:rFonts w:ascii="Times New Roman" w:hAnsi="Times New Roman" w:cs="Times New Roman"/>
          <w:b/>
          <w:bCs/>
          <w:sz w:val="24"/>
          <w:szCs w:val="24"/>
        </w:rPr>
        <w:t>Pytania:</w:t>
      </w:r>
    </w:p>
    <w:p w14:paraId="065B6ABC" w14:textId="77777777" w:rsidR="00CE0406" w:rsidRPr="00CE0406" w:rsidRDefault="00CE0406" w:rsidP="00CE04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1. W jaki sposób można zmotywować do pracy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06">
        <w:rPr>
          <w:rFonts w:ascii="Times New Roman" w:hAnsi="Times New Roman" w:cs="Times New Roman"/>
          <w:sz w:val="24"/>
          <w:szCs w:val="24"/>
        </w:rPr>
        <w:t xml:space="preserve">pracowników jak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Corinne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406">
        <w:rPr>
          <w:rFonts w:ascii="Times New Roman" w:hAnsi="Times New Roman" w:cs="Times New Roman"/>
          <w:sz w:val="24"/>
          <w:szCs w:val="24"/>
        </w:rPr>
        <w:t>Maier</w:t>
      </w:r>
      <w:proofErr w:type="spellEnd"/>
      <w:r w:rsidRPr="00CE0406">
        <w:rPr>
          <w:rFonts w:ascii="Times New Roman" w:hAnsi="Times New Roman" w:cs="Times New Roman"/>
          <w:sz w:val="24"/>
          <w:szCs w:val="24"/>
        </w:rPr>
        <w:t>?</w:t>
      </w:r>
    </w:p>
    <w:p w14:paraId="7C1A57E1" w14:textId="77777777" w:rsidR="00EC6E23" w:rsidRPr="00CE0406" w:rsidRDefault="00CE0406" w:rsidP="00CE04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0406">
        <w:rPr>
          <w:rFonts w:ascii="Times New Roman" w:hAnsi="Times New Roman" w:cs="Times New Roman"/>
          <w:sz w:val="24"/>
          <w:szCs w:val="24"/>
        </w:rPr>
        <w:t>2. W jaki sposób struktury wpływają na motywację?</w:t>
      </w:r>
    </w:p>
    <w:sectPr w:rsidR="00EC6E23" w:rsidRPr="00CE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06"/>
    <w:rsid w:val="00CE0406"/>
    <w:rsid w:val="00E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1BFE"/>
  <w15:chartTrackingRefBased/>
  <w15:docId w15:val="{9FF4E8F5-9EC0-436F-B6CA-D2C68CC6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2019-01-21T17:35:00Z</dcterms:created>
  <dcterms:modified xsi:type="dcterms:W3CDTF">2019-01-21T17:41:00Z</dcterms:modified>
</cp:coreProperties>
</file>