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A6" w:rsidRDefault="00B43E13" w:rsidP="00B22F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Ekonomia Międzynarodowa</w:t>
      </w:r>
      <w:r w:rsidR="00DC5CA6" w:rsidRPr="00DC5CA6">
        <w:rPr>
          <w:rFonts w:ascii="Times New Roman" w:hAnsi="Times New Roman" w:cs="Times New Roman"/>
          <w:b/>
          <w:sz w:val="24"/>
          <w:szCs w:val="24"/>
        </w:rPr>
        <w:t xml:space="preserve"> – studia zaoczne – zagadnienia na kol</w:t>
      </w:r>
      <w:r w:rsidR="00DC5CA6">
        <w:rPr>
          <w:rFonts w:ascii="Times New Roman" w:hAnsi="Times New Roman" w:cs="Times New Roman"/>
          <w:b/>
          <w:sz w:val="24"/>
          <w:szCs w:val="24"/>
        </w:rPr>
        <w:t>o</w:t>
      </w:r>
      <w:r w:rsidR="00DC5CA6" w:rsidRPr="00DC5CA6">
        <w:rPr>
          <w:rFonts w:ascii="Times New Roman" w:hAnsi="Times New Roman" w:cs="Times New Roman"/>
          <w:b/>
          <w:sz w:val="24"/>
          <w:szCs w:val="24"/>
        </w:rPr>
        <w:t>kwium</w:t>
      </w:r>
    </w:p>
    <w:p w:rsidR="00B22F30" w:rsidRDefault="00B22F30" w:rsidP="00B22F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BC0" w:rsidRDefault="007A3BC0" w:rsidP="00B22F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7DD" w:rsidRPr="007877DD" w:rsidRDefault="00EB3CB8" w:rsidP="007877DD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Teorie </w:t>
      </w:r>
      <w:r w:rsidR="007877DD" w:rsidRPr="00787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klasyczne handlu (kosztów absolutnych i kosztów komparatywnych), </w:t>
      </w:r>
    </w:p>
    <w:p w:rsidR="007877DD" w:rsidRPr="007877DD" w:rsidRDefault="007877DD" w:rsidP="007877DD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7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obfitości zasobów, </w:t>
      </w:r>
    </w:p>
    <w:p w:rsidR="007A3BC0" w:rsidRPr="007A3BC0" w:rsidRDefault="007877DD" w:rsidP="007877DD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7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neotechnologiczne (luki technologicznej, cyklu życia produktu, cyklu życia gałęzi),</w:t>
      </w:r>
    </w:p>
    <w:p w:rsidR="007A3BC0" w:rsidRPr="007A3BC0" w:rsidRDefault="007877DD" w:rsidP="007877DD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7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handlu wewnątrzgałęziowego, </w:t>
      </w:r>
    </w:p>
    <w:p w:rsidR="007A3BC0" w:rsidRPr="007A3BC0" w:rsidRDefault="007877DD" w:rsidP="007877DD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7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podażowo-popytowe, </w:t>
      </w:r>
    </w:p>
    <w:p w:rsidR="007877DD" w:rsidRPr="007877DD" w:rsidRDefault="007A3BC0" w:rsidP="007877DD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korporacje międzynarodo</w:t>
      </w:r>
      <w:r w:rsidR="007877DD" w:rsidRPr="00787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we. </w:t>
      </w:r>
    </w:p>
    <w:sectPr w:rsidR="007877DD" w:rsidRPr="007877DD" w:rsidSect="00693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2611"/>
    <w:multiLevelType w:val="hybridMultilevel"/>
    <w:tmpl w:val="2B7A2F16"/>
    <w:lvl w:ilvl="0" w:tplc="9CB2F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C5CA6"/>
    <w:rsid w:val="00001225"/>
    <w:rsid w:val="00010C28"/>
    <w:rsid w:val="001614B0"/>
    <w:rsid w:val="002F5ECB"/>
    <w:rsid w:val="00391DB1"/>
    <w:rsid w:val="003D65AC"/>
    <w:rsid w:val="00693DF4"/>
    <w:rsid w:val="007877DD"/>
    <w:rsid w:val="00795F66"/>
    <w:rsid w:val="007A3BC0"/>
    <w:rsid w:val="009C3410"/>
    <w:rsid w:val="00B22F30"/>
    <w:rsid w:val="00B43E13"/>
    <w:rsid w:val="00B71992"/>
    <w:rsid w:val="00BC7FB2"/>
    <w:rsid w:val="00DC5CA6"/>
    <w:rsid w:val="00EB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D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1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KatarzynaGodek</cp:lastModifiedBy>
  <cp:revision>2</cp:revision>
  <dcterms:created xsi:type="dcterms:W3CDTF">2021-10-08T12:24:00Z</dcterms:created>
  <dcterms:modified xsi:type="dcterms:W3CDTF">2021-10-08T12:24:00Z</dcterms:modified>
</cp:coreProperties>
</file>