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817A" w14:textId="4CF418AD" w:rsidR="008519E2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0EF0058A" w:rsidR="00D114C4" w:rsidRDefault="00410905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38267C">
        <w:rPr>
          <w:rFonts w:ascii="Times New Roman" w:hAnsi="Times New Roman" w:cs="Times New Roman"/>
          <w:b/>
          <w:sz w:val="28"/>
          <w:szCs w:val="28"/>
        </w:rPr>
        <w:t>w)</w:t>
      </w:r>
    </w:p>
    <w:p w14:paraId="2041FA62" w14:textId="4687820E" w:rsidR="00D114C4" w:rsidRDefault="00D114C4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3027A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Terminy zajęć.</w:t>
      </w:r>
    </w:p>
    <w:p w14:paraId="3873DF68" w14:textId="1710826B" w:rsidR="00FE7330" w:rsidRDefault="00D114C4" w:rsidP="008201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odbywają się w </w:t>
      </w:r>
      <w:r w:rsidR="00410905">
        <w:rPr>
          <w:rFonts w:ascii="Times New Roman" w:hAnsi="Times New Roman" w:cs="Times New Roman"/>
          <w:sz w:val="24"/>
          <w:szCs w:val="24"/>
        </w:rPr>
        <w:t>terminach wskazanych w systemie USOS</w:t>
      </w:r>
      <w:r w:rsidR="00C7250A">
        <w:rPr>
          <w:rFonts w:ascii="Times New Roman" w:hAnsi="Times New Roman" w:cs="Times New Roman"/>
          <w:sz w:val="24"/>
          <w:szCs w:val="24"/>
        </w:rPr>
        <w:t xml:space="preserve">. Przewidziane </w:t>
      </w:r>
      <w:r w:rsidR="008335FC">
        <w:rPr>
          <w:rFonts w:ascii="Times New Roman" w:hAnsi="Times New Roman" w:cs="Times New Roman"/>
          <w:sz w:val="24"/>
          <w:szCs w:val="24"/>
        </w:rPr>
        <w:t>są</w:t>
      </w:r>
      <w:r w:rsidR="00C7250A">
        <w:rPr>
          <w:rFonts w:ascii="Times New Roman" w:hAnsi="Times New Roman" w:cs="Times New Roman"/>
          <w:sz w:val="24"/>
          <w:szCs w:val="24"/>
        </w:rPr>
        <w:t xml:space="preserve"> </w:t>
      </w:r>
      <w:r w:rsidR="008335FC">
        <w:rPr>
          <w:rFonts w:ascii="Times New Roman" w:hAnsi="Times New Roman" w:cs="Times New Roman"/>
          <w:sz w:val="24"/>
          <w:szCs w:val="24"/>
        </w:rPr>
        <w:t>32</w:t>
      </w:r>
      <w:r w:rsidR="00C7250A">
        <w:rPr>
          <w:rFonts w:ascii="Times New Roman" w:hAnsi="Times New Roman" w:cs="Times New Roman"/>
          <w:sz w:val="24"/>
          <w:szCs w:val="24"/>
        </w:rPr>
        <w:t xml:space="preserve"> godzin</w:t>
      </w:r>
      <w:r w:rsidR="008335FC">
        <w:rPr>
          <w:rFonts w:ascii="Times New Roman" w:hAnsi="Times New Roman" w:cs="Times New Roman"/>
          <w:sz w:val="24"/>
          <w:szCs w:val="24"/>
        </w:rPr>
        <w:t>y</w:t>
      </w:r>
      <w:r w:rsidR="00C7250A">
        <w:rPr>
          <w:rFonts w:ascii="Times New Roman" w:hAnsi="Times New Roman" w:cs="Times New Roman"/>
          <w:sz w:val="24"/>
          <w:szCs w:val="24"/>
        </w:rPr>
        <w:t xml:space="preserve">, a zatem </w:t>
      </w:r>
      <w:r w:rsidR="008335FC">
        <w:rPr>
          <w:rFonts w:ascii="Times New Roman" w:hAnsi="Times New Roman" w:cs="Times New Roman"/>
          <w:sz w:val="24"/>
          <w:szCs w:val="24"/>
        </w:rPr>
        <w:t>16</w:t>
      </w:r>
      <w:r w:rsidR="00C7250A">
        <w:rPr>
          <w:rFonts w:ascii="Times New Roman" w:hAnsi="Times New Roman" w:cs="Times New Roman"/>
          <w:sz w:val="24"/>
          <w:szCs w:val="24"/>
        </w:rPr>
        <w:t xml:space="preserve"> zajęć. </w:t>
      </w:r>
      <w:r w:rsidR="006D42C9">
        <w:rPr>
          <w:rFonts w:ascii="Times New Roman" w:hAnsi="Times New Roman" w:cs="Times New Roman"/>
          <w:sz w:val="24"/>
          <w:szCs w:val="24"/>
        </w:rPr>
        <w:t>Prowadzący na stron</w:t>
      </w:r>
      <w:r w:rsidR="00410905">
        <w:rPr>
          <w:rFonts w:ascii="Times New Roman" w:hAnsi="Times New Roman" w:cs="Times New Roman"/>
          <w:sz w:val="24"/>
          <w:szCs w:val="24"/>
        </w:rPr>
        <w:t>ie osobistej udostępnia harmonogram zajęć z zastrzeżeniem, że harmonogram zajęć na II semestr ukaże się najpóźniej w pierwszym tygodniu semestru letniego.</w:t>
      </w:r>
    </w:p>
    <w:p w14:paraId="504E7086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6C3F930D" w14:textId="21E9852D" w:rsidR="004A59D6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FC">
        <w:rPr>
          <w:rFonts w:ascii="Times New Roman" w:hAnsi="Times New Roman" w:cs="Times New Roman"/>
          <w:sz w:val="24"/>
          <w:szCs w:val="24"/>
        </w:rPr>
        <w:t xml:space="preserve">W I semestrze </w:t>
      </w:r>
      <w:r w:rsidR="00A53573">
        <w:rPr>
          <w:rFonts w:ascii="Times New Roman" w:hAnsi="Times New Roman" w:cs="Times New Roman"/>
          <w:sz w:val="24"/>
          <w:szCs w:val="24"/>
        </w:rPr>
        <w:t>dopuszczalna jest jedna nieusprawiedliwiona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. W II semestrze </w:t>
      </w:r>
      <w:r w:rsidR="00A5357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335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opuszczalna jest jedna </w:t>
      </w:r>
      <w:r w:rsidR="00DF1E05">
        <w:rPr>
          <w:rFonts w:ascii="Times New Roman" w:hAnsi="Times New Roman" w:cs="Times New Roman"/>
          <w:sz w:val="24"/>
          <w:szCs w:val="24"/>
        </w:rPr>
        <w:t>nieusprawiedliwiona nieobecność</w:t>
      </w:r>
      <w:r>
        <w:rPr>
          <w:rFonts w:ascii="Times New Roman" w:hAnsi="Times New Roman" w:cs="Times New Roman"/>
          <w:sz w:val="24"/>
          <w:szCs w:val="24"/>
        </w:rPr>
        <w:t>. Każda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 (poza jedną dopuszczalną)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8335FC">
        <w:rPr>
          <w:rFonts w:ascii="Times New Roman" w:hAnsi="Times New Roman" w:cs="Times New Roman"/>
          <w:sz w:val="24"/>
          <w:szCs w:val="24"/>
        </w:rPr>
        <w:t>możliwie szybko</w:t>
      </w:r>
      <w:r w:rsidR="004A59D6">
        <w:rPr>
          <w:rFonts w:ascii="Times New Roman" w:hAnsi="Times New Roman" w:cs="Times New Roman"/>
          <w:sz w:val="24"/>
          <w:szCs w:val="24"/>
        </w:rPr>
        <w:t>:</w:t>
      </w:r>
    </w:p>
    <w:p w14:paraId="5DF959C6" w14:textId="3D2F0EF8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</w:t>
      </w:r>
      <w:r w:rsidR="007C0111">
        <w:rPr>
          <w:rFonts w:ascii="Times New Roman" w:hAnsi="Times New Roman" w:cs="Times New Roman"/>
          <w:sz w:val="24"/>
          <w:szCs w:val="24"/>
        </w:rPr>
        <w:t xml:space="preserve"> do </w:t>
      </w:r>
      <w:r w:rsidR="007C0111">
        <w:rPr>
          <w:rFonts w:ascii="Times New Roman" w:hAnsi="Times New Roman" w:cs="Times New Roman"/>
          <w:b/>
          <w:bCs/>
          <w:sz w:val="24"/>
          <w:szCs w:val="24"/>
        </w:rPr>
        <w:t>7.02.2022 r.</w:t>
      </w:r>
      <w:r w:rsidR="00D03BDC">
        <w:rPr>
          <w:rFonts w:ascii="Times New Roman" w:hAnsi="Times New Roman" w:cs="Times New Roman"/>
          <w:sz w:val="24"/>
          <w:szCs w:val="24"/>
        </w:rPr>
        <w:t>;</w:t>
      </w:r>
    </w:p>
    <w:p w14:paraId="41F5EB1A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-</w:t>
      </w:r>
      <w:r w:rsidR="008335FC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DD75A2">
        <w:rPr>
          <w:rFonts w:ascii="Times New Roman" w:hAnsi="Times New Roman" w:cs="Times New Roman"/>
          <w:sz w:val="24"/>
          <w:szCs w:val="24"/>
        </w:rPr>
        <w:t>30</w:t>
      </w:r>
      <w:r w:rsidR="008335FC">
        <w:rPr>
          <w:rFonts w:ascii="Times New Roman" w:hAnsi="Times New Roman" w:cs="Times New Roman"/>
          <w:sz w:val="24"/>
          <w:szCs w:val="24"/>
        </w:rPr>
        <w:t xml:space="preserve"> dni </w:t>
      </w:r>
      <w:r w:rsidR="00D114C4">
        <w:rPr>
          <w:rFonts w:ascii="Times New Roman" w:hAnsi="Times New Roman" w:cs="Times New Roman"/>
          <w:sz w:val="24"/>
          <w:szCs w:val="24"/>
        </w:rPr>
        <w:t>od ustania przyczyny, która ją wywołała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i nie później niż przed rozpoczęciem sesji egzaminacyjne</w:t>
      </w:r>
      <w:r>
        <w:rPr>
          <w:rFonts w:ascii="Times New Roman" w:hAnsi="Times New Roman" w:cs="Times New Roman"/>
          <w:sz w:val="24"/>
          <w:szCs w:val="24"/>
        </w:rPr>
        <w:t>j – zamknięciem protokołów USOS</w:t>
      </w:r>
      <w:r w:rsidR="00D114C4">
        <w:rPr>
          <w:rFonts w:ascii="Times New Roman" w:hAnsi="Times New Roman" w:cs="Times New Roman"/>
          <w:sz w:val="24"/>
          <w:szCs w:val="24"/>
        </w:rPr>
        <w:t>.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4861" w14:textId="77777777" w:rsidR="0038267C" w:rsidRDefault="0038267C" w:rsidP="003826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492D0C" w14:textId="200E8064" w:rsidR="004A59D6" w:rsidRDefault="00F24D5A" w:rsidP="003826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DD75A2">
        <w:rPr>
          <w:rFonts w:ascii="Times New Roman" w:hAnsi="Times New Roman" w:cs="Times New Roman"/>
          <w:sz w:val="24"/>
          <w:szCs w:val="24"/>
        </w:rPr>
        <w:t>za dany semestr</w:t>
      </w:r>
      <w:r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1EEB7" w14:textId="16A6CDFE" w:rsidR="008335FC" w:rsidRDefault="00F24D5A" w:rsidP="0038267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D6">
        <w:rPr>
          <w:rFonts w:ascii="Times New Roman" w:hAnsi="Times New Roman" w:cs="Times New Roman"/>
          <w:b/>
          <w:sz w:val="24"/>
          <w:szCs w:val="24"/>
        </w:rPr>
        <w:t xml:space="preserve">Jeżeli student będzie posiadał </w:t>
      </w:r>
      <w:r w:rsidR="00791E4F" w:rsidRPr="004A59D6">
        <w:rPr>
          <w:rFonts w:ascii="Times New Roman" w:hAnsi="Times New Roman" w:cs="Times New Roman"/>
          <w:b/>
          <w:sz w:val="24"/>
          <w:szCs w:val="24"/>
        </w:rPr>
        <w:t>3 nieobecności z rzędu</w:t>
      </w:r>
      <w:r w:rsidRPr="004A59D6">
        <w:rPr>
          <w:rFonts w:ascii="Times New Roman" w:hAnsi="Times New Roman" w:cs="Times New Roman"/>
          <w:b/>
          <w:sz w:val="24"/>
          <w:szCs w:val="24"/>
        </w:rPr>
        <w:t xml:space="preserve"> (poza szczególnymi wypadkami) będzie to stanowić podstawę do skreślenie z listy osób uczestniczących w kursi</w:t>
      </w:r>
      <w:r w:rsidR="00410905" w:rsidRPr="004A59D6">
        <w:rPr>
          <w:rFonts w:ascii="Times New Roman" w:hAnsi="Times New Roman" w:cs="Times New Roman"/>
          <w:b/>
          <w:sz w:val="24"/>
          <w:szCs w:val="24"/>
        </w:rPr>
        <w:t>e i do niezaliczenia przedmiotu (por. Zarządzenie Dziekana nr 18/2017).</w:t>
      </w:r>
    </w:p>
    <w:p w14:paraId="1839370F" w14:textId="77777777" w:rsidR="00A53573" w:rsidRPr="004A59D6" w:rsidRDefault="00A53573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92F9" w14:textId="77777777" w:rsidR="00C26C0D" w:rsidRPr="00C26C0D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Ocena końcowa.</w:t>
      </w:r>
    </w:p>
    <w:p w14:paraId="589B22FD" w14:textId="77777777" w:rsidR="00F24D5A" w:rsidRDefault="00F24D5A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Ocena końcowa będzie wypadkową </w:t>
      </w:r>
      <w:r w:rsidR="00410905">
        <w:rPr>
          <w:rFonts w:ascii="Times New Roman" w:hAnsi="Times New Roman" w:cs="Times New Roman"/>
          <w:sz w:val="24"/>
          <w:szCs w:val="24"/>
        </w:rPr>
        <w:t>oceny za I semestr (30%) i oceny za II semestr (70%).</w:t>
      </w:r>
    </w:p>
    <w:p w14:paraId="529A1728" w14:textId="77777777" w:rsidR="00791E4F" w:rsidRDefault="00791E4F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72BCD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 xml:space="preserve">semestr zimowy </w:t>
      </w:r>
      <w:r>
        <w:rPr>
          <w:rFonts w:ascii="Times New Roman" w:hAnsi="Times New Roman" w:cs="Times New Roman"/>
          <w:sz w:val="24"/>
          <w:szCs w:val="24"/>
        </w:rPr>
        <w:t>składać się będą następujące elementy:</w:t>
      </w:r>
    </w:p>
    <w:p w14:paraId="02D84240" w14:textId="366F954E" w:rsidR="00F24D5A" w:rsidRDefault="00F24D5A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410905">
        <w:rPr>
          <w:rFonts w:ascii="Times New Roman" w:hAnsi="Times New Roman" w:cs="Times New Roman"/>
          <w:sz w:val="24"/>
          <w:szCs w:val="24"/>
        </w:rPr>
        <w:t xml:space="preserve">pisemne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8267C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>%</w:t>
      </w:r>
      <w:r w:rsidR="00255DEB">
        <w:rPr>
          <w:rFonts w:ascii="Times New Roman" w:hAnsi="Times New Roman" w:cs="Times New Roman"/>
          <w:sz w:val="24"/>
          <w:szCs w:val="24"/>
        </w:rPr>
        <w:t>;</w:t>
      </w:r>
    </w:p>
    <w:p w14:paraId="62D7AFD9" w14:textId="5F33C4BF" w:rsidR="00410905" w:rsidRDefault="00410905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zadana przez prowadzącego</w:t>
      </w:r>
      <w:r w:rsidR="0038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75A2">
        <w:rPr>
          <w:rFonts w:ascii="Times New Roman" w:hAnsi="Times New Roman" w:cs="Times New Roman"/>
          <w:sz w:val="24"/>
          <w:szCs w:val="24"/>
        </w:rPr>
        <w:t>3</w:t>
      </w:r>
      <w:r w:rsidR="004A59D6">
        <w:rPr>
          <w:rFonts w:ascii="Times New Roman" w:hAnsi="Times New Roman" w:cs="Times New Roman"/>
          <w:sz w:val="24"/>
          <w:szCs w:val="24"/>
        </w:rPr>
        <w:t>0</w:t>
      </w:r>
      <w:r w:rsidR="008335FC">
        <w:rPr>
          <w:rFonts w:ascii="Times New Roman" w:hAnsi="Times New Roman" w:cs="Times New Roman"/>
          <w:sz w:val="24"/>
          <w:szCs w:val="24"/>
        </w:rPr>
        <w:t>%.</w:t>
      </w:r>
    </w:p>
    <w:p w14:paraId="078200E3" w14:textId="77777777" w:rsidR="008335FC" w:rsidRPr="008335FC" w:rsidRDefault="008335FC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8AAE8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>semestr letni</w:t>
      </w:r>
      <w:r>
        <w:rPr>
          <w:rFonts w:ascii="Times New Roman" w:hAnsi="Times New Roman" w:cs="Times New Roman"/>
          <w:sz w:val="24"/>
          <w:szCs w:val="24"/>
        </w:rPr>
        <w:t xml:space="preserve"> składać się będą następujące elem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nty:</w:t>
      </w:r>
    </w:p>
    <w:p w14:paraId="477140BA" w14:textId="5CCAB7DB" w:rsidR="009B47D1" w:rsidRDefault="009B47D1" w:rsidP="00791E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8335FC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35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0%;</w:t>
      </w:r>
    </w:p>
    <w:p w14:paraId="5ECCED1F" w14:textId="72EA1A64" w:rsidR="008335FC" w:rsidRPr="00A53573" w:rsidRDefault="004A59D6" w:rsidP="00A535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573">
        <w:rPr>
          <w:rFonts w:ascii="Times New Roman" w:hAnsi="Times New Roman" w:cs="Times New Roman"/>
          <w:sz w:val="24"/>
          <w:szCs w:val="24"/>
        </w:rPr>
        <w:t xml:space="preserve">2 zapowiedziane kartkówki – </w:t>
      </w:r>
      <w:r w:rsidR="00A53573">
        <w:rPr>
          <w:rFonts w:ascii="Times New Roman" w:hAnsi="Times New Roman" w:cs="Times New Roman"/>
          <w:sz w:val="24"/>
          <w:szCs w:val="24"/>
        </w:rPr>
        <w:t>3</w:t>
      </w:r>
      <w:r w:rsidRPr="00A53573">
        <w:rPr>
          <w:rFonts w:ascii="Times New Roman" w:hAnsi="Times New Roman" w:cs="Times New Roman"/>
          <w:sz w:val="24"/>
          <w:szCs w:val="24"/>
        </w:rPr>
        <w:t>0%;</w:t>
      </w:r>
    </w:p>
    <w:p w14:paraId="16220F40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Ocena </w:t>
      </w:r>
      <w:r w:rsidR="00410905">
        <w:rPr>
          <w:rFonts w:ascii="Times New Roman" w:hAnsi="Times New Roman" w:cs="Times New Roman"/>
          <w:sz w:val="24"/>
          <w:szCs w:val="24"/>
        </w:rPr>
        <w:t>semestralna</w:t>
      </w:r>
      <w:r w:rsidR="009B47D1">
        <w:rPr>
          <w:rFonts w:ascii="Times New Roman" w:hAnsi="Times New Roman" w:cs="Times New Roman"/>
          <w:sz w:val="24"/>
          <w:szCs w:val="24"/>
        </w:rPr>
        <w:t xml:space="preserve"> i końcowa będą</w:t>
      </w:r>
      <w:r w:rsidRPr="006661C2">
        <w:rPr>
          <w:rFonts w:ascii="Times New Roman" w:hAnsi="Times New Roman" w:cs="Times New Roman"/>
          <w:sz w:val="24"/>
          <w:szCs w:val="24"/>
        </w:rPr>
        <w:t xml:space="preserve"> ustalon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 w:rsidRPr="006661C2">
        <w:rPr>
          <w:rFonts w:ascii="Times New Roman" w:hAnsi="Times New Roman" w:cs="Times New Roman"/>
          <w:sz w:val="24"/>
          <w:szCs w:val="24"/>
        </w:rPr>
        <w:t xml:space="preserve"> wg następującej skali:</w:t>
      </w:r>
    </w:p>
    <w:p w14:paraId="33AFC179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2,0 – 2,</w:t>
      </w:r>
      <w:r w:rsidR="00410905">
        <w:rPr>
          <w:rFonts w:ascii="Times New Roman" w:hAnsi="Times New Roman" w:cs="Times New Roman"/>
          <w:sz w:val="24"/>
          <w:szCs w:val="24"/>
          <w:lang w:val="de-DE"/>
        </w:rPr>
        <w:t>99</w:t>
      </w: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789E13C6" w14:textId="77777777" w:rsidR="006661C2" w:rsidRPr="004A7EBC" w:rsidRDefault="00410905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3,0</w:t>
      </w:r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– 3,24 </w:t>
      </w:r>
      <w:proofErr w:type="spellStart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636984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3,25 – 3,74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620AEA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3,75 – 4,24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57D0F9DE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4,25 – 4,74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070EAD6B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4,75 – 5,0 </w:t>
      </w:r>
      <w:proofErr w:type="spellStart"/>
      <w:r w:rsidRPr="006661C2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6661C2"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591F8756" w14:textId="77777777" w:rsidR="00C26C0D" w:rsidRPr="006661C2" w:rsidRDefault="00C26C0D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7C131" w14:textId="77777777" w:rsidR="00C26C0D" w:rsidRPr="009B47D1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Kolokwium.</w:t>
      </w:r>
    </w:p>
    <w:p w14:paraId="3DDB2B33" w14:textId="3CE36969" w:rsidR="00023CB3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zaliczeniowe zostanie przeprowadzone na </w:t>
      </w:r>
      <w:r w:rsidR="00C71594">
        <w:rPr>
          <w:rFonts w:ascii="Times New Roman" w:hAnsi="Times New Roman" w:cs="Times New Roman"/>
          <w:sz w:val="24"/>
          <w:szCs w:val="24"/>
        </w:rPr>
        <w:t>przed</w:t>
      </w:r>
      <w:r w:rsidR="00674C24">
        <w:rPr>
          <w:rFonts w:ascii="Times New Roman" w:hAnsi="Times New Roman" w:cs="Times New Roman"/>
          <w:sz w:val="24"/>
          <w:szCs w:val="24"/>
        </w:rPr>
        <w:t xml:space="preserve">ostatnich </w:t>
      </w:r>
      <w:r w:rsidR="00EC31AC">
        <w:rPr>
          <w:rFonts w:ascii="Times New Roman" w:hAnsi="Times New Roman" w:cs="Times New Roman"/>
          <w:sz w:val="24"/>
          <w:szCs w:val="24"/>
        </w:rPr>
        <w:t xml:space="preserve">lub ostatnich </w:t>
      </w:r>
      <w:r w:rsidR="00674C24">
        <w:rPr>
          <w:rFonts w:ascii="Times New Roman" w:hAnsi="Times New Roman" w:cs="Times New Roman"/>
          <w:sz w:val="24"/>
          <w:szCs w:val="24"/>
        </w:rPr>
        <w:t>zajęciach w semestrze zimowym w formie pisemnej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  <w:r w:rsidR="00EC31AC">
        <w:rPr>
          <w:rFonts w:ascii="Times New Roman" w:hAnsi="Times New Roman" w:cs="Times New Roman"/>
          <w:sz w:val="24"/>
          <w:szCs w:val="24"/>
        </w:rPr>
        <w:t xml:space="preserve">(termin zostanie ustalony na pierwszych zajęciach) </w:t>
      </w:r>
      <w:r w:rsidR="008335FC">
        <w:rPr>
          <w:rFonts w:ascii="Times New Roman" w:hAnsi="Times New Roman" w:cs="Times New Roman"/>
          <w:sz w:val="24"/>
          <w:szCs w:val="24"/>
        </w:rPr>
        <w:t xml:space="preserve">oraz na jednych z końcowych zajęć w semestrze letnim w </w:t>
      </w:r>
      <w:r w:rsidRPr="00EC31AC">
        <w:rPr>
          <w:rFonts w:ascii="Times New Roman" w:hAnsi="Times New Roman" w:cs="Times New Roman"/>
          <w:bCs/>
          <w:sz w:val="24"/>
          <w:szCs w:val="24"/>
        </w:rPr>
        <w:t xml:space="preserve">formie </w:t>
      </w:r>
      <w:r w:rsidR="00674C24" w:rsidRPr="00EC31AC">
        <w:rPr>
          <w:rFonts w:ascii="Times New Roman" w:hAnsi="Times New Roman" w:cs="Times New Roman"/>
          <w:bCs/>
          <w:sz w:val="24"/>
          <w:szCs w:val="24"/>
        </w:rPr>
        <w:t>ustnej</w:t>
      </w:r>
      <w:r w:rsidR="00674C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będzie obejmowało materiał omówiony na zajęciach przez prowadzącego oraz ewentualnie dodatkowe treści przez niego wskazane. </w:t>
      </w:r>
      <w:r w:rsidR="008335FC">
        <w:rPr>
          <w:rFonts w:ascii="Times New Roman" w:hAnsi="Times New Roman" w:cs="Times New Roman"/>
          <w:sz w:val="24"/>
          <w:szCs w:val="24"/>
        </w:rPr>
        <w:t>Kolokwium może także obejmować materię por</w:t>
      </w:r>
      <w:r w:rsidR="00FC0108">
        <w:rPr>
          <w:rFonts w:ascii="Times New Roman" w:hAnsi="Times New Roman" w:cs="Times New Roman"/>
          <w:sz w:val="24"/>
          <w:szCs w:val="24"/>
        </w:rPr>
        <w:t xml:space="preserve">uszaną na wykładach. </w:t>
      </w:r>
    </w:p>
    <w:p w14:paraId="1C15186C" w14:textId="6B3E2F48" w:rsidR="008335FC" w:rsidRDefault="008335FC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C71594">
        <w:rPr>
          <w:rFonts w:ascii="Times New Roman" w:hAnsi="Times New Roman" w:cs="Times New Roman"/>
          <w:sz w:val="24"/>
          <w:szCs w:val="24"/>
        </w:rPr>
        <w:t xml:space="preserve">w semestrze zimowym </w:t>
      </w:r>
      <w:r>
        <w:rPr>
          <w:rFonts w:ascii="Times New Roman" w:hAnsi="Times New Roman" w:cs="Times New Roman"/>
          <w:sz w:val="24"/>
          <w:szCs w:val="24"/>
        </w:rPr>
        <w:t>przeprowadzone będzie w formie</w:t>
      </w:r>
      <w:r w:rsidR="007C4432">
        <w:rPr>
          <w:rFonts w:ascii="Times New Roman" w:hAnsi="Times New Roman" w:cs="Times New Roman"/>
          <w:sz w:val="24"/>
          <w:szCs w:val="24"/>
        </w:rPr>
        <w:t>:</w:t>
      </w:r>
    </w:p>
    <w:p w14:paraId="7056B95A" w14:textId="77777777" w:rsidR="00023CB3" w:rsidRDefault="008335FC" w:rsidP="00791E4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testu obejmującego 20 pytań zamkniętych jednokrotnego wyboru z 3 wariantami odpowiedzi (20 pkt), </w:t>
      </w:r>
    </w:p>
    <w:p w14:paraId="4A11B4E5" w14:textId="77777777" w:rsidR="008335FC" w:rsidRDefault="008335FC" w:rsidP="00791E4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krótkich pytań opisowych (definicyjnych) – za każde do zdobycia od 2 do 4 pkt (łącznie 10 pkt),</w:t>
      </w:r>
    </w:p>
    <w:p w14:paraId="25B46174" w14:textId="6525DFA6" w:rsidR="00C71594" w:rsidRPr="00C71594" w:rsidRDefault="00DD09C6" w:rsidP="00C7159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jednego dłuższego pytania opisowego </w:t>
      </w:r>
      <w:r w:rsidR="00674C24">
        <w:rPr>
          <w:rFonts w:ascii="Times New Roman" w:hAnsi="Times New Roman" w:cs="Times New Roman"/>
          <w:sz w:val="24"/>
          <w:szCs w:val="24"/>
        </w:rPr>
        <w:t xml:space="preserve">lub kazusu </w:t>
      </w:r>
      <w:r>
        <w:rPr>
          <w:rFonts w:ascii="Times New Roman" w:hAnsi="Times New Roman" w:cs="Times New Roman"/>
          <w:sz w:val="24"/>
          <w:szCs w:val="24"/>
        </w:rPr>
        <w:t>(10 pkt).</w:t>
      </w:r>
    </w:p>
    <w:p w14:paraId="1392505F" w14:textId="50283CAE" w:rsidR="00C71594" w:rsidRDefault="00C71594" w:rsidP="00C715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Kolokwium w semestrze letnim zostanie przeprowadzone w formie ustnej. Polegać będzie na odpowiedzi na wylosowane przez zdającego zagadnienia, które wcześniej zostaną </w:t>
      </w:r>
      <w:r w:rsidR="00EC31AC">
        <w:rPr>
          <w:rFonts w:ascii="Times New Roman" w:hAnsi="Times New Roman" w:cs="Times New Roman"/>
          <w:sz w:val="24"/>
          <w:szCs w:val="24"/>
        </w:rPr>
        <w:t>przekazane studentom</w:t>
      </w:r>
      <w:r>
        <w:rPr>
          <w:rFonts w:ascii="Times New Roman" w:hAnsi="Times New Roman" w:cs="Times New Roman"/>
          <w:sz w:val="24"/>
          <w:szCs w:val="24"/>
        </w:rPr>
        <w:t xml:space="preserve"> przez prowadzącego. </w:t>
      </w:r>
    </w:p>
    <w:p w14:paraId="01AD73F6" w14:textId="77777777" w:rsidR="00023CB3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Obecność na zajęciach, na których przeprowadzane jest kolokwium jest obowiązkowa</w:t>
      </w:r>
      <w:r>
        <w:rPr>
          <w:rFonts w:ascii="Times New Roman" w:hAnsi="Times New Roman" w:cs="Times New Roman"/>
          <w:sz w:val="24"/>
          <w:szCs w:val="24"/>
        </w:rPr>
        <w:t>. Każdemu studentowi przysługują dwa terminy zaliczenia kolokwium. Brak obecności będzie skutkował utratą pierwszego terminu. Jeżeli jednak student przedstawi usprawiedliwienie nieobecności (np. w postaci zwolnienia lekarskiego), to pierwszy termin może zostać mu przywrócony.</w:t>
      </w:r>
    </w:p>
    <w:p w14:paraId="76465717" w14:textId="77777777" w:rsidR="006661C2" w:rsidRDefault="006661C2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oceniane będzie według następującej skali:</w:t>
      </w:r>
    </w:p>
    <w:p w14:paraId="03880C71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0-20 pkt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pl-PL"/>
        </w:rPr>
        <w:t>ndst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(2,0)</w:t>
      </w:r>
    </w:p>
    <w:p w14:paraId="1551F1A4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DE30E" wp14:editId="3F1C5F6F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114300" cy="114300"/>
                <wp:effectExtent l="13970" t="13970" r="508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8E15" id="Prostokąt 1" o:spid="_x0000_s1026" style="position:absolute;margin-left:-90pt;margin-top:0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" fillcolor="#eeece1"/>
            </w:pict>
          </mc:Fallback>
        </mc:AlternateConten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21-25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pkt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(3,0)</w:t>
      </w:r>
    </w:p>
    <w:p w14:paraId="03AFE8F6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26-29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dst</w:t>
      </w:r>
      <w:proofErr w:type="spellEnd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(3,5)</w:t>
      </w:r>
    </w:p>
    <w:p w14:paraId="0E88EAAE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30-34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(4,0)</w:t>
      </w:r>
    </w:p>
    <w:p w14:paraId="359FC95D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35-37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–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db</w:t>
      </w:r>
      <w:proofErr w:type="spellEnd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+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(4,5)</w:t>
      </w:r>
    </w:p>
    <w:p w14:paraId="4DFCB872" w14:textId="77777777" w:rsidR="00DD09C6" w:rsidRPr="00DD09C6" w:rsidRDefault="00DD09C6" w:rsidP="00791E4F">
      <w:pPr>
        <w:pStyle w:val="Akapitzlist"/>
        <w:spacing w:after="0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38-40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pkt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–</w:t>
      </w:r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DD09C6">
        <w:rPr>
          <w:rFonts w:ascii="Times New Roman" w:hAnsi="Times New Roman"/>
          <w:color w:val="222222"/>
          <w:sz w:val="24"/>
          <w:szCs w:val="24"/>
          <w:lang w:eastAsia="pl-PL"/>
        </w:rPr>
        <w:t>bdb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(5,0)</w:t>
      </w:r>
    </w:p>
    <w:p w14:paraId="733CC813" w14:textId="77777777" w:rsidR="00DD09C6" w:rsidRDefault="00DD09C6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D478DC" w14:textId="7D0B6AC2" w:rsidR="00DD09C6" w:rsidRPr="007C0111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Poprawiać można każdą ocenę poza bardzo dobrą (5,0). </w:t>
      </w:r>
      <w:r w:rsidR="00A84EB0">
        <w:rPr>
          <w:rFonts w:ascii="Times New Roman" w:hAnsi="Times New Roman" w:cs="Times New Roman"/>
          <w:sz w:val="24"/>
          <w:szCs w:val="24"/>
        </w:rPr>
        <w:t xml:space="preserve">W przypadku uzyskania w II terminie odmiennej oceny (lepszej lub gorszej) tylko ona będzie brana pod uwagę. </w:t>
      </w:r>
      <w:r w:rsidR="00555EA7">
        <w:rPr>
          <w:rFonts w:ascii="Times New Roman" w:hAnsi="Times New Roman" w:cs="Times New Roman"/>
          <w:sz w:val="24"/>
          <w:szCs w:val="24"/>
        </w:rPr>
        <w:t xml:space="preserve">Poprawienie oceny pozytywnej na negatywną skutkuje niezaliczeniem kolokwium. </w:t>
      </w:r>
      <w:r w:rsidR="00802AB0">
        <w:rPr>
          <w:rFonts w:ascii="Times New Roman" w:hAnsi="Times New Roman" w:cs="Times New Roman"/>
          <w:sz w:val="24"/>
          <w:szCs w:val="24"/>
        </w:rPr>
        <w:t xml:space="preserve">Poprawa </w:t>
      </w:r>
      <w:r w:rsidR="007C0111">
        <w:rPr>
          <w:rFonts w:ascii="Times New Roman" w:hAnsi="Times New Roman" w:cs="Times New Roman"/>
          <w:sz w:val="24"/>
          <w:szCs w:val="24"/>
        </w:rPr>
        <w:t xml:space="preserve">w semestrze zimowym </w:t>
      </w:r>
      <w:r w:rsidR="00802AB0">
        <w:rPr>
          <w:rFonts w:ascii="Times New Roman" w:hAnsi="Times New Roman" w:cs="Times New Roman"/>
          <w:sz w:val="24"/>
          <w:szCs w:val="24"/>
        </w:rPr>
        <w:t>odbędzie się w formie ustnej na konsultacjach</w:t>
      </w:r>
      <w:r w:rsidR="0082012C">
        <w:rPr>
          <w:rFonts w:ascii="Times New Roman" w:hAnsi="Times New Roman" w:cs="Times New Roman"/>
          <w:sz w:val="24"/>
          <w:szCs w:val="24"/>
        </w:rPr>
        <w:t xml:space="preserve">, a najpóźniej można do niej przystąpić </w:t>
      </w:r>
      <w:r w:rsidR="007C0111">
        <w:rPr>
          <w:rFonts w:ascii="Times New Roman" w:hAnsi="Times New Roman" w:cs="Times New Roman"/>
          <w:sz w:val="24"/>
          <w:szCs w:val="24"/>
        </w:rPr>
        <w:t xml:space="preserve">do </w:t>
      </w:r>
      <w:r w:rsidR="007C0111">
        <w:rPr>
          <w:rFonts w:ascii="Times New Roman" w:hAnsi="Times New Roman" w:cs="Times New Roman"/>
          <w:b/>
          <w:bCs/>
          <w:sz w:val="24"/>
          <w:szCs w:val="24"/>
        </w:rPr>
        <w:t>7.02.202</w:t>
      </w:r>
      <w:r w:rsidR="007C01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011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C0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111">
        <w:rPr>
          <w:rFonts w:ascii="Times New Roman" w:hAnsi="Times New Roman" w:cs="Times New Roman"/>
          <w:sz w:val="24"/>
          <w:szCs w:val="24"/>
        </w:rPr>
        <w:t xml:space="preserve">W II semestrze poprawa również odbędzie się w formie ustnej, a najpóźniej można do niej przystąpić na ostatnich konsultacjach przed rozpoczęciem sesji egzaminacyjnej. </w:t>
      </w:r>
    </w:p>
    <w:p w14:paraId="7CE53A0B" w14:textId="2F1C080D" w:rsidR="00023CB3" w:rsidRDefault="00791E4F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Studenci, którzy nie stawili się na kolokwium w przewidzianym terminie i nie usprawiedliwili nieobecności tracą pierwszy termin</w:t>
      </w:r>
      <w:r w:rsidR="00802A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przypadku uzyskania oceny niedostatecznej (2,0) studentom takim nie przysługuje prawo przystąpienia do poprawy. </w:t>
      </w:r>
    </w:p>
    <w:p w14:paraId="11A5EE19" w14:textId="4A6B6BF6" w:rsidR="00941B80" w:rsidRPr="00941B80" w:rsidRDefault="00555EA7" w:rsidP="00941B80">
      <w:pPr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Niezaliczenie kolokwium s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kutkuje oceną niedostateczną za dany semestr </w:t>
      </w:r>
      <w:r w:rsidRPr="00FE7330">
        <w:rPr>
          <w:rFonts w:ascii="Times New Roman" w:hAnsi="Times New Roman" w:cs="Times New Roman"/>
          <w:b/>
          <w:sz w:val="24"/>
          <w:szCs w:val="24"/>
        </w:rPr>
        <w:t>niezależnie od pozostałej aktywności studenta na zajęciach.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Niezaliczenie semestru zimowego nie jest równoznaczne z wystawieniem oceny niedostatecznej na koniec roku. Istnieje możliwość „nadrobienia” braków w semestrze letnim i uzyskania na koniec oceny pozytywnej.</w:t>
      </w:r>
    </w:p>
    <w:p w14:paraId="733DB6DD" w14:textId="7EAC039D" w:rsidR="00A84EB0" w:rsidRDefault="00A84EB0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C6">
        <w:rPr>
          <w:rFonts w:ascii="Times New Roman" w:hAnsi="Times New Roman" w:cs="Times New Roman"/>
          <w:b/>
          <w:sz w:val="24"/>
          <w:szCs w:val="24"/>
        </w:rPr>
        <w:t>Praca pisemna</w:t>
      </w:r>
      <w:r w:rsidR="00395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5C9A4" w14:textId="77777777" w:rsidR="0039522A" w:rsidRPr="00DD09C6" w:rsidRDefault="0039522A" w:rsidP="0039522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AEF58" w14:textId="21A13D43" w:rsidR="00664301" w:rsidRPr="00664301" w:rsidRDefault="00A84EB0" w:rsidP="0066430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60">
        <w:rPr>
          <w:rFonts w:ascii="Times New Roman" w:hAnsi="Times New Roman" w:cs="Times New Roman"/>
          <w:sz w:val="24"/>
          <w:szCs w:val="24"/>
        </w:rPr>
        <w:t>Jedn</w:t>
      </w:r>
      <w:r w:rsidR="00700C10" w:rsidRPr="00705760">
        <w:rPr>
          <w:rFonts w:ascii="Times New Roman" w:hAnsi="Times New Roman" w:cs="Times New Roman"/>
          <w:sz w:val="24"/>
          <w:szCs w:val="24"/>
        </w:rPr>
        <w:t>ym</w:t>
      </w:r>
      <w:r w:rsidRPr="00705760">
        <w:rPr>
          <w:rFonts w:ascii="Times New Roman" w:hAnsi="Times New Roman" w:cs="Times New Roman"/>
          <w:sz w:val="24"/>
          <w:szCs w:val="24"/>
        </w:rPr>
        <w:t xml:space="preserve"> z </w:t>
      </w:r>
      <w:r w:rsidR="00DD09C6" w:rsidRPr="00705760">
        <w:rPr>
          <w:rFonts w:ascii="Times New Roman" w:hAnsi="Times New Roman" w:cs="Times New Roman"/>
          <w:sz w:val="24"/>
          <w:szCs w:val="24"/>
        </w:rPr>
        <w:t xml:space="preserve">zasadniczych </w:t>
      </w:r>
      <w:r w:rsidRPr="00705760">
        <w:rPr>
          <w:rFonts w:ascii="Times New Roman" w:hAnsi="Times New Roman" w:cs="Times New Roman"/>
          <w:sz w:val="24"/>
          <w:szCs w:val="24"/>
        </w:rPr>
        <w:t xml:space="preserve">elementów składowych oceny za I semestr jest ocena uzyskana za przygotowanie pracy pisemnej </w:t>
      </w:r>
      <w:r w:rsidR="00A53573" w:rsidRPr="00705760">
        <w:rPr>
          <w:rFonts w:ascii="Times New Roman" w:hAnsi="Times New Roman" w:cs="Times New Roman"/>
          <w:sz w:val="24"/>
          <w:szCs w:val="24"/>
        </w:rPr>
        <w:t>w postaci odpowiedzi na zadany przez prowadzącego kazus</w:t>
      </w:r>
      <w:r w:rsidR="00CC7C1B" w:rsidRPr="00705760">
        <w:rPr>
          <w:rFonts w:ascii="Times New Roman" w:hAnsi="Times New Roman" w:cs="Times New Roman"/>
          <w:sz w:val="24"/>
          <w:szCs w:val="24"/>
        </w:rPr>
        <w:t xml:space="preserve"> lub pismo procesowe</w:t>
      </w:r>
      <w:r w:rsidRPr="00705760">
        <w:rPr>
          <w:rFonts w:ascii="Times New Roman" w:hAnsi="Times New Roman" w:cs="Times New Roman"/>
          <w:sz w:val="24"/>
          <w:szCs w:val="24"/>
        </w:rPr>
        <w:t xml:space="preserve">. </w:t>
      </w:r>
      <w:r w:rsidR="00971BF4" w:rsidRPr="00705760">
        <w:rPr>
          <w:rFonts w:ascii="Times New Roman" w:hAnsi="Times New Roman" w:cs="Times New Roman"/>
          <w:sz w:val="24"/>
          <w:szCs w:val="24"/>
        </w:rPr>
        <w:t>Praca powinna być napisana w wersji elektronicznej i przesłana prowadzącemu na wydziałowy adres e-mailowy (</w:t>
      </w:r>
      <w:hyperlink r:id="rId7" w:history="1">
        <w:r w:rsidR="00A53573" w:rsidRPr="00705760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  <w:r w:rsidR="00971BF4" w:rsidRPr="00705760">
        <w:rPr>
          <w:rFonts w:ascii="Times New Roman" w:hAnsi="Times New Roman" w:cs="Times New Roman"/>
          <w:sz w:val="24"/>
          <w:szCs w:val="24"/>
        </w:rPr>
        <w:t xml:space="preserve">) </w:t>
      </w:r>
      <w:r w:rsidR="00CC7C1B" w:rsidRPr="00705760">
        <w:rPr>
          <w:rFonts w:ascii="Times New Roman" w:hAnsi="Times New Roman" w:cs="Times New Roman"/>
          <w:b/>
          <w:sz w:val="24"/>
          <w:szCs w:val="24"/>
        </w:rPr>
        <w:t xml:space="preserve">w terminie, który zostanie podany na pierwszych zajęciach. </w:t>
      </w:r>
      <w:r w:rsidR="00080993">
        <w:rPr>
          <w:rFonts w:ascii="Times New Roman" w:hAnsi="Times New Roman" w:cs="Times New Roman"/>
          <w:b/>
          <w:sz w:val="24"/>
          <w:szCs w:val="24"/>
        </w:rPr>
        <w:t>K</w:t>
      </w:r>
      <w:r w:rsidR="00705760" w:rsidRPr="00705760">
        <w:rPr>
          <w:rFonts w:ascii="Times New Roman" w:hAnsi="Times New Roman" w:cs="Times New Roman"/>
          <w:b/>
          <w:sz w:val="24"/>
          <w:szCs w:val="24"/>
        </w:rPr>
        <w:t>ażdy rozpoczęty tydzień opóźnienia jest równoznaczny z obniżeniem oceny  za pracę o 0,5 stopnia</w:t>
      </w:r>
      <w:r w:rsidR="006643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05463A" w14:textId="2D0CCAE7" w:rsidR="00705760" w:rsidRPr="00705760" w:rsidRDefault="00705760" w:rsidP="0070576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28AC" w14:textId="44641AED" w:rsidR="00A84EB0" w:rsidRDefault="00A84EB0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33C5D9" w14:textId="77777777" w:rsidR="00971BF4" w:rsidRDefault="00971BF4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9FCEF" w14:textId="1499474F" w:rsidR="00DD09C6" w:rsidRPr="00CC7C1B" w:rsidRDefault="00DD09C6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Kartkówki zapowiedziane.</w:t>
      </w:r>
    </w:p>
    <w:p w14:paraId="57515387" w14:textId="77777777" w:rsidR="00CC7C1B" w:rsidRPr="00DD09C6" w:rsidRDefault="00CC7C1B" w:rsidP="00CC7C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011BBA" w14:textId="092F49CF" w:rsidR="00CC7C1B" w:rsidRPr="00705760" w:rsidRDefault="00DD09C6" w:rsidP="0070576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Napisanie kartkówek jest </w:t>
      </w:r>
      <w:r w:rsidRPr="00255DEB"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W przypadku nieobecności na danych zajęciach kartkówkę należy napisać na najbliższych konsultacjach po ustaniu przyczyny nieobecności. W przypadku uzyskania negatywnej oceny z zapowiedzianej kartkówki istnieje </w:t>
      </w:r>
      <w:r w:rsidR="003661ED">
        <w:rPr>
          <w:rFonts w:ascii="Times New Roman" w:hAnsi="Times New Roman" w:cs="Times New Roman"/>
          <w:sz w:val="24"/>
          <w:szCs w:val="24"/>
        </w:rPr>
        <w:t xml:space="preserve">konieczność jej poprawy w </w:t>
      </w:r>
      <w:r w:rsidR="003661ED" w:rsidRPr="003661ED">
        <w:rPr>
          <w:rFonts w:ascii="Times New Roman" w:hAnsi="Times New Roman" w:cs="Times New Roman"/>
          <w:b/>
          <w:sz w:val="24"/>
          <w:szCs w:val="24"/>
        </w:rPr>
        <w:t>formie ustnej</w:t>
      </w:r>
      <w:r w:rsidR="00705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1ED" w:rsidRPr="00705760">
        <w:rPr>
          <w:rFonts w:ascii="Times New Roman" w:hAnsi="Times New Roman" w:cs="Times New Roman"/>
          <w:sz w:val="24"/>
          <w:szCs w:val="24"/>
        </w:rPr>
        <w:t>w wyznaczonym przez prowadzącego terminie.</w:t>
      </w:r>
    </w:p>
    <w:p w14:paraId="1384ABCA" w14:textId="054D7152" w:rsidR="00C51D44" w:rsidRPr="00CC7C1B" w:rsidRDefault="00C51D44" w:rsidP="00CC7C1B">
      <w:pPr>
        <w:jc w:val="both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sz w:val="24"/>
          <w:szCs w:val="24"/>
        </w:rPr>
        <w:t xml:space="preserve">Kartkówki będą oceniane wg następującej skali: </w:t>
      </w:r>
    </w:p>
    <w:p w14:paraId="63BF28A4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0-50 %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378707A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51-60%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523C5C1E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61-70%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70A6C050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71-80%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482CBFF6" w14:textId="77777777" w:rsidR="00C51D44" w:rsidRPr="00A53573" w:rsidRDefault="00C51D44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53573">
        <w:rPr>
          <w:rFonts w:ascii="Times New Roman" w:hAnsi="Times New Roman" w:cs="Times New Roman"/>
          <w:sz w:val="24"/>
          <w:szCs w:val="24"/>
          <w:lang w:val="de-DE"/>
        </w:rPr>
        <w:t xml:space="preserve">81-90% </w:t>
      </w:r>
      <w:proofErr w:type="spellStart"/>
      <w:r w:rsidRPr="00A53573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A53573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308E701C" w14:textId="762F4B02" w:rsidR="00D03BDC" w:rsidRDefault="00C51D44" w:rsidP="00802AB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91-100%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0F5D9081" w14:textId="77777777" w:rsidR="00705760" w:rsidRPr="00802AB0" w:rsidRDefault="00705760" w:rsidP="00802AB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FAFA5" w14:textId="77777777" w:rsidR="006D42C9" w:rsidRPr="00791E4F" w:rsidRDefault="00DD581C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4EB2461A" w14:textId="137D533F" w:rsidR="00DD581C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Pozytywna aktywność studenta na danych zajęciach może zostać nagrodzona „+”. Każde trzy „+” skutkować będą podwyższeniem oceny za dany semestr o pół (0,5) stopnia, nie więcej jednak niż o 1 stopień. </w:t>
      </w:r>
    </w:p>
    <w:p w14:paraId="28382246" w14:textId="42478039" w:rsidR="00C51D44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zastrzega sobie możliwość bieżącego weryfikowania przygotowania studentów do zajęć, w szczególności jeśli grupa nie będzie aktywna na zajęciach bądź też nie opanuje w wystarczającym stopniu omówionego/zadanego materiału. Weryfikacja wiedzy może nastąpić poprzez odpowiedź ustną, czy też krótką (niezapowiedzianą) kartkówkę w formie pisemnej (1-2 pytania opisowe). Prawidłow</w:t>
      </w:r>
      <w:r w:rsidR="00646D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odpowiedź na zadane pytania bądź też zaliczenie kartkówki </w:t>
      </w:r>
      <w:r w:rsidR="00646DA3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DA3">
        <w:rPr>
          <w:rFonts w:ascii="Times New Roman" w:hAnsi="Times New Roman" w:cs="Times New Roman"/>
          <w:sz w:val="24"/>
          <w:szCs w:val="24"/>
        </w:rPr>
        <w:t>skutkowały</w:t>
      </w:r>
      <w:r>
        <w:rPr>
          <w:rFonts w:ascii="Times New Roman" w:hAnsi="Times New Roman" w:cs="Times New Roman"/>
          <w:sz w:val="24"/>
          <w:szCs w:val="24"/>
        </w:rPr>
        <w:t xml:space="preserve"> uzyskaniem „+” wliczanego do aktywności. Niezaliczenie odpowiedzi ustnej bądź też kartkówki będzie skutkowało „-”. Każdy „-” obniża ocenę końcową za dany semestr o pół (0,5) stopnia. Istnieje możliwość poprawy „-” </w:t>
      </w:r>
      <w:r w:rsidR="00384697">
        <w:rPr>
          <w:rFonts w:ascii="Times New Roman" w:hAnsi="Times New Roman" w:cs="Times New Roman"/>
          <w:sz w:val="24"/>
          <w:szCs w:val="24"/>
        </w:rPr>
        <w:t>na dwóch najbliższych terminach konsultacyjnych po ogłoszeniu wyników kartkówki czy też od odpowiedzi ustnej. W przypadku pozytywnej poprawy uzyskany „-” nie będzie skutkował obniżeniem oceny.</w:t>
      </w:r>
    </w:p>
    <w:p w14:paraId="0C878E35" w14:textId="77777777" w:rsidR="00384697" w:rsidRDefault="00384697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7673243" w14:textId="77777777" w:rsid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01838" w14:textId="0292DDBD" w:rsidR="006D42C9" w:rsidRDefault="00FC0108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20</w:t>
      </w:r>
      <w:r w:rsidR="00802AB0">
        <w:rPr>
          <w:rFonts w:ascii="Times New Roman" w:hAnsi="Times New Roman" w:cs="Times New Roman"/>
          <w:sz w:val="24"/>
          <w:szCs w:val="24"/>
        </w:rPr>
        <w:t>21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802AB0">
        <w:rPr>
          <w:rFonts w:ascii="Times New Roman" w:hAnsi="Times New Roman" w:cs="Times New Roman"/>
          <w:sz w:val="24"/>
          <w:szCs w:val="24"/>
        </w:rPr>
        <w:t>2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 xml:space="preserve">terminach umieszczonych na wydziałowej stronie osobistej </w:t>
      </w:r>
      <w:r w:rsidR="00802AB0">
        <w:rPr>
          <w:rFonts w:ascii="Times New Roman" w:hAnsi="Times New Roman" w:cs="Times New Roman"/>
          <w:sz w:val="24"/>
          <w:szCs w:val="24"/>
        </w:rPr>
        <w:t xml:space="preserve">na platformie Microsoft </w:t>
      </w:r>
      <w:proofErr w:type="spellStart"/>
      <w:r w:rsidR="00802AB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82A22">
        <w:rPr>
          <w:rFonts w:ascii="Times New Roman" w:hAnsi="Times New Roman" w:cs="Times New Roman"/>
          <w:sz w:val="24"/>
          <w:szCs w:val="24"/>
        </w:rPr>
        <w:t>.</w:t>
      </w:r>
      <w:r w:rsidR="00802AB0">
        <w:rPr>
          <w:rFonts w:ascii="Times New Roman" w:hAnsi="Times New Roman" w:cs="Times New Roman"/>
          <w:sz w:val="24"/>
          <w:szCs w:val="24"/>
        </w:rPr>
        <w:t xml:space="preserve"> Prowadzący zastrzega możliwość zmiany formy konsultacji na stacjonarną. Wówczas odbędą się one w pok. 516A.</w:t>
      </w:r>
      <w:r w:rsidR="006D42C9">
        <w:rPr>
          <w:rFonts w:ascii="Times New Roman" w:hAnsi="Times New Roman" w:cs="Times New Roman"/>
          <w:sz w:val="24"/>
          <w:szCs w:val="24"/>
        </w:rPr>
        <w:t xml:space="preserve"> </w:t>
      </w:r>
      <w:r w:rsidR="006D42C9">
        <w:rPr>
          <w:rFonts w:ascii="Times New Roman" w:hAnsi="Times New Roman" w:cs="Times New Roman"/>
          <w:sz w:val="24"/>
          <w:szCs w:val="24"/>
        </w:rPr>
        <w:lastRenderedPageBreak/>
        <w:t>O ewentualnych zmianach godzin i terminów konsultacji prowadzący każdorazowo będzie informował poprzez ogłoszenie umieszczone na stronie wydziałowej.</w:t>
      </w:r>
    </w:p>
    <w:p w14:paraId="441D6DAB" w14:textId="57514BB0" w:rsidR="00D03BDC" w:rsidRDefault="006D42C9" w:rsidP="00802A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8" w:history="1">
        <w:r w:rsidR="003A15AA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</w:p>
    <w:p w14:paraId="38051FB3" w14:textId="77777777" w:rsidR="006D42C9" w:rsidRP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5F6C" w14:textId="77777777" w:rsidR="008B157E" w:rsidRDefault="008B157E" w:rsidP="00023CB3">
      <w:pPr>
        <w:spacing w:after="0" w:line="240" w:lineRule="auto"/>
      </w:pPr>
      <w:r>
        <w:separator/>
      </w:r>
    </w:p>
  </w:endnote>
  <w:endnote w:type="continuationSeparator" w:id="0">
    <w:p w14:paraId="03C48F0B" w14:textId="77777777" w:rsidR="008B157E" w:rsidRDefault="008B157E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386F" w14:textId="77777777" w:rsidR="008B157E" w:rsidRDefault="008B157E" w:rsidP="00023CB3">
      <w:pPr>
        <w:spacing w:after="0" w:line="240" w:lineRule="auto"/>
      </w:pPr>
      <w:r>
        <w:separator/>
      </w:r>
    </w:p>
  </w:footnote>
  <w:footnote w:type="continuationSeparator" w:id="0">
    <w:p w14:paraId="6646D75C" w14:textId="77777777" w:rsidR="008B157E" w:rsidRDefault="008B157E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5700"/>
    <w:multiLevelType w:val="hybridMultilevel"/>
    <w:tmpl w:val="CD48DF50"/>
    <w:lvl w:ilvl="0" w:tplc="A26ECF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68968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657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4221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70EE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2CEF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525C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B093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FCFD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E7286"/>
    <w:multiLevelType w:val="hybridMultilevel"/>
    <w:tmpl w:val="97A071F4"/>
    <w:lvl w:ilvl="0" w:tplc="08C021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88AD3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0608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8F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7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52A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7C4C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460C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86EC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5"/>
  </w:num>
  <w:num w:numId="10">
    <w:abstractNumId w:val="6"/>
  </w:num>
  <w:num w:numId="11">
    <w:abstractNumId w:val="4"/>
  </w:num>
  <w:num w:numId="12">
    <w:abstractNumId w:val="1"/>
  </w:num>
  <w:num w:numId="13">
    <w:abstractNumId w:val="16"/>
  </w:num>
  <w:num w:numId="14">
    <w:abstractNumId w:val="9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4C4"/>
    <w:rsid w:val="00000BE3"/>
    <w:rsid w:val="00006A96"/>
    <w:rsid w:val="00022EF2"/>
    <w:rsid w:val="00023CB3"/>
    <w:rsid w:val="00080993"/>
    <w:rsid w:val="00096F31"/>
    <w:rsid w:val="00126F79"/>
    <w:rsid w:val="00182C7A"/>
    <w:rsid w:val="0019405C"/>
    <w:rsid w:val="001A7918"/>
    <w:rsid w:val="00224D4A"/>
    <w:rsid w:val="002426E0"/>
    <w:rsid w:val="00255DEB"/>
    <w:rsid w:val="00275A6B"/>
    <w:rsid w:val="002C3C4A"/>
    <w:rsid w:val="003661ED"/>
    <w:rsid w:val="0038267C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55EA7"/>
    <w:rsid w:val="00607517"/>
    <w:rsid w:val="00646DA3"/>
    <w:rsid w:val="00664301"/>
    <w:rsid w:val="006661C2"/>
    <w:rsid w:val="00674C24"/>
    <w:rsid w:val="006D42C9"/>
    <w:rsid w:val="006F44B4"/>
    <w:rsid w:val="00700C10"/>
    <w:rsid w:val="00705760"/>
    <w:rsid w:val="00746801"/>
    <w:rsid w:val="00791E4F"/>
    <w:rsid w:val="007A62B3"/>
    <w:rsid w:val="007C0111"/>
    <w:rsid w:val="007C4432"/>
    <w:rsid w:val="00802AB0"/>
    <w:rsid w:val="0082012C"/>
    <w:rsid w:val="008335FC"/>
    <w:rsid w:val="0084242A"/>
    <w:rsid w:val="008519E2"/>
    <w:rsid w:val="008B157E"/>
    <w:rsid w:val="00932E5E"/>
    <w:rsid w:val="00941B80"/>
    <w:rsid w:val="00950143"/>
    <w:rsid w:val="00971BF4"/>
    <w:rsid w:val="00982A22"/>
    <w:rsid w:val="009832AD"/>
    <w:rsid w:val="009B47D1"/>
    <w:rsid w:val="00A2576A"/>
    <w:rsid w:val="00A53573"/>
    <w:rsid w:val="00A84EB0"/>
    <w:rsid w:val="00B863FA"/>
    <w:rsid w:val="00B94BA9"/>
    <w:rsid w:val="00C26C0D"/>
    <w:rsid w:val="00C51D44"/>
    <w:rsid w:val="00C71594"/>
    <w:rsid w:val="00C7250A"/>
    <w:rsid w:val="00CC7C1B"/>
    <w:rsid w:val="00CE4E20"/>
    <w:rsid w:val="00D03BDC"/>
    <w:rsid w:val="00D114C4"/>
    <w:rsid w:val="00D35977"/>
    <w:rsid w:val="00DA7453"/>
    <w:rsid w:val="00DD09C6"/>
    <w:rsid w:val="00DD581C"/>
    <w:rsid w:val="00DD75A2"/>
    <w:rsid w:val="00DF1E05"/>
    <w:rsid w:val="00EB0B48"/>
    <w:rsid w:val="00EC31AC"/>
    <w:rsid w:val="00EC62C9"/>
    <w:rsid w:val="00ED4948"/>
    <w:rsid w:val="00F0285D"/>
    <w:rsid w:val="00F2236D"/>
    <w:rsid w:val="00F24D5A"/>
    <w:rsid w:val="00F86C3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06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7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jarzabek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.jarzabe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5</cp:revision>
  <cp:lastPrinted>2019-10-15T18:06:00Z</cp:lastPrinted>
  <dcterms:created xsi:type="dcterms:W3CDTF">2021-10-20T19:10:00Z</dcterms:created>
  <dcterms:modified xsi:type="dcterms:W3CDTF">2021-10-21T09:32:00Z</dcterms:modified>
</cp:coreProperties>
</file>