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E4A26" w14:textId="633AA57A" w:rsidR="00FC6B59" w:rsidRDefault="00C243B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Wykład z prawa pracy (Konsulting prawny i gospodarczy)</w:t>
      </w:r>
    </w:p>
    <w:p w14:paraId="5BEB175B" w14:textId="18160619" w:rsidR="00C243BE" w:rsidRPr="0051462F" w:rsidRDefault="00C243B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462F">
        <w:rPr>
          <w:rFonts w:ascii="Times New Roman" w:hAnsi="Times New Roman" w:cs="Times New Roman"/>
          <w:b/>
          <w:bCs/>
          <w:sz w:val="24"/>
          <w:szCs w:val="24"/>
          <w:lang w:val="en-US"/>
        </w:rPr>
        <w:t>dr Sabina Pochopień</w:t>
      </w:r>
    </w:p>
    <w:p w14:paraId="1FF4BE62" w14:textId="5DA82771" w:rsidR="00712F82" w:rsidRPr="0051462F" w:rsidRDefault="00712F8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1462F">
        <w:rPr>
          <w:rFonts w:ascii="Times New Roman" w:hAnsi="Times New Roman" w:cs="Times New Roman"/>
          <w:b/>
          <w:bCs/>
          <w:sz w:val="24"/>
          <w:szCs w:val="24"/>
          <w:lang w:val="en-US"/>
        </w:rPr>
        <w:t>sabina.pochopien@ue.wroc.pl</w:t>
      </w:r>
    </w:p>
    <w:p w14:paraId="75F6EA3A" w14:textId="32D21A6D" w:rsidR="00C243BE" w:rsidRPr="00C243BE" w:rsidRDefault="00C243B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43BE">
        <w:rPr>
          <w:rFonts w:ascii="Times New Roman" w:hAnsi="Times New Roman" w:cs="Times New Roman"/>
          <w:b/>
          <w:bCs/>
          <w:sz w:val="24"/>
          <w:szCs w:val="24"/>
          <w:u w:val="single"/>
        </w:rPr>
        <w:t>Treści programowe:</w:t>
      </w:r>
    </w:p>
    <w:p w14:paraId="05E008CE" w14:textId="352CF25C" w:rsidR="00C243BE" w:rsidRP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>Pojęcie, przedmiot, funkcj</w:t>
      </w:r>
      <w:r w:rsidR="0051462F">
        <w:rPr>
          <w:rFonts w:ascii="Times New Roman" w:hAnsi="Times New Roman" w:cs="Times New Roman"/>
          <w:sz w:val="24"/>
          <w:szCs w:val="24"/>
        </w:rPr>
        <w:t>e</w:t>
      </w:r>
      <w:r w:rsidRPr="00C243BE">
        <w:rPr>
          <w:rFonts w:ascii="Times New Roman" w:hAnsi="Times New Roman" w:cs="Times New Roman"/>
          <w:sz w:val="24"/>
          <w:szCs w:val="24"/>
        </w:rPr>
        <w:t>, systematyka  i źródła prawa pracy. Pojęcie stosunku pracy</w:t>
      </w:r>
    </w:p>
    <w:p w14:paraId="6CFC9A02" w14:textId="35277429" w:rsidR="00C243BE" w:rsidRP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>Zawarcie, zmiany i ustanie stosunku pracy</w:t>
      </w:r>
    </w:p>
    <w:p w14:paraId="5AEA2985" w14:textId="2AD47E4F" w:rsidR="00C243BE" w:rsidRP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>Obowiązki i odpowiedzialność stron stosunku pracy</w:t>
      </w:r>
    </w:p>
    <w:p w14:paraId="318A9280" w14:textId="1CC96F57" w:rsidR="00C243BE" w:rsidRP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>Wynagrodzenie za pracę i inne świadczenia związane z pracą</w:t>
      </w:r>
    </w:p>
    <w:p w14:paraId="4F3D1761" w14:textId="77777777" w:rsid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 xml:space="preserve">Czas pracy </w:t>
      </w:r>
    </w:p>
    <w:p w14:paraId="414C8B42" w14:textId="2E19ACFD" w:rsid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U</w:t>
      </w:r>
      <w:r w:rsidRPr="00C243BE">
        <w:rPr>
          <w:rFonts w:ascii="Times New Roman" w:hAnsi="Times New Roman" w:cs="Times New Roman"/>
          <w:sz w:val="24"/>
          <w:szCs w:val="24"/>
        </w:rPr>
        <w:t>rlopy</w:t>
      </w:r>
    </w:p>
    <w:p w14:paraId="2A0E3736" w14:textId="55982F73" w:rsidR="00C243BE" w:rsidRDefault="00C243BE" w:rsidP="00C243B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243BE">
        <w:rPr>
          <w:rFonts w:ascii="Times New Roman" w:hAnsi="Times New Roman" w:cs="Times New Roman"/>
          <w:b/>
          <w:bCs/>
          <w:sz w:val="24"/>
          <w:szCs w:val="24"/>
          <w:u w:val="single"/>
        </w:rPr>
        <w:t>Literatura:</w:t>
      </w:r>
    </w:p>
    <w:p w14:paraId="5E75A908" w14:textId="6240D3A9" w:rsidR="00C243BE" w:rsidRPr="00C243BE" w:rsidRDefault="00C243BE" w:rsidP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>Literatura podstawowa: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 xml:space="preserve">H. Szurgacz, Z. Kubot, T. Kuczyński,  A. Tomanek, </w:t>
      </w:r>
      <w:r w:rsidRPr="00C243BE">
        <w:rPr>
          <w:rFonts w:ascii="Times New Roman" w:hAnsi="Times New Roman" w:cs="Times New Roman"/>
          <w:i/>
          <w:iCs/>
          <w:sz w:val="24"/>
          <w:szCs w:val="24"/>
        </w:rPr>
        <w:t>Prawo pracy. Zarys wykładu</w:t>
      </w:r>
      <w:r w:rsidR="0051462F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Pr="00C243B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243BE">
        <w:rPr>
          <w:rFonts w:ascii="Times New Roman" w:hAnsi="Times New Roman" w:cs="Times New Roman"/>
          <w:sz w:val="24"/>
          <w:szCs w:val="24"/>
        </w:rPr>
        <w:t>Warszawa 2017</w:t>
      </w:r>
    </w:p>
    <w:p w14:paraId="19EAE407" w14:textId="55B71E8A" w:rsidR="00C243BE" w:rsidRDefault="00C24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Literatura uzupełniająca: </w:t>
      </w:r>
    </w:p>
    <w:p w14:paraId="6D1B6D98" w14:textId="12E115DB" w:rsidR="00C243BE" w:rsidRDefault="00C243BE">
      <w:pPr>
        <w:rPr>
          <w:rFonts w:ascii="Times New Roman" w:hAnsi="Times New Roman" w:cs="Times New Roman"/>
          <w:sz w:val="24"/>
          <w:szCs w:val="24"/>
        </w:rPr>
      </w:pPr>
      <w:r w:rsidRPr="00C243BE">
        <w:rPr>
          <w:rFonts w:ascii="Times New Roman" w:hAnsi="Times New Roman" w:cs="Times New Roman"/>
          <w:sz w:val="24"/>
          <w:szCs w:val="24"/>
        </w:rPr>
        <w:t>K. W. Baran (red</w:t>
      </w:r>
      <w:r w:rsidRPr="009F12EF">
        <w:rPr>
          <w:rFonts w:ascii="Times New Roman" w:hAnsi="Times New Roman" w:cs="Times New Roman"/>
          <w:i/>
          <w:iCs/>
          <w:sz w:val="24"/>
          <w:szCs w:val="24"/>
        </w:rPr>
        <w:t>.),</w:t>
      </w:r>
      <w:r w:rsidR="009F12EF" w:rsidRPr="009F12EF">
        <w:rPr>
          <w:rFonts w:ascii="Times New Roman" w:hAnsi="Times New Roman" w:cs="Times New Roman"/>
          <w:i/>
          <w:iCs/>
          <w:sz w:val="24"/>
          <w:szCs w:val="24"/>
        </w:rPr>
        <w:t xml:space="preserve"> Prawo pracy i ubezpieczeń społecznych</w:t>
      </w:r>
      <w:r w:rsidR="009F12E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C243BE">
        <w:rPr>
          <w:rFonts w:ascii="Times New Roman" w:hAnsi="Times New Roman" w:cs="Times New Roman"/>
          <w:sz w:val="24"/>
          <w:szCs w:val="24"/>
        </w:rPr>
        <w:t xml:space="preserve"> Wolters Kluwer</w:t>
      </w:r>
      <w:r w:rsidR="0051462F">
        <w:rPr>
          <w:rFonts w:ascii="Times New Roman" w:hAnsi="Times New Roman" w:cs="Times New Roman"/>
          <w:sz w:val="24"/>
          <w:szCs w:val="24"/>
        </w:rPr>
        <w:t>,</w:t>
      </w:r>
      <w:r w:rsidRPr="00C243BE">
        <w:rPr>
          <w:rFonts w:ascii="Times New Roman" w:hAnsi="Times New Roman" w:cs="Times New Roman"/>
          <w:sz w:val="24"/>
          <w:szCs w:val="24"/>
        </w:rPr>
        <w:t xml:space="preserve"> Warszawa 201</w:t>
      </w:r>
      <w:r w:rsidR="009F12EF">
        <w:rPr>
          <w:rFonts w:ascii="Times New Roman" w:hAnsi="Times New Roman" w:cs="Times New Roman"/>
          <w:sz w:val="24"/>
          <w:szCs w:val="24"/>
        </w:rPr>
        <w:t>9</w:t>
      </w:r>
    </w:p>
    <w:p w14:paraId="25B8E617" w14:textId="3E5564E6" w:rsidR="009F12EF" w:rsidRDefault="009F12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12EF">
        <w:rPr>
          <w:rFonts w:ascii="Times New Roman" w:hAnsi="Times New Roman" w:cs="Times New Roman"/>
          <w:b/>
          <w:bCs/>
          <w:sz w:val="24"/>
          <w:szCs w:val="24"/>
          <w:u w:val="single"/>
        </w:rPr>
        <w:t>Akty prawne:</w:t>
      </w:r>
    </w:p>
    <w:p w14:paraId="6D0CA158" w14:textId="6CA83C38" w:rsidR="009F12EF" w:rsidRDefault="009F1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26 czerwca 1974 roku Kodeks pracy (</w:t>
      </w:r>
      <w:r w:rsidRPr="009F12EF">
        <w:rPr>
          <w:rFonts w:ascii="Times New Roman" w:hAnsi="Times New Roman" w:cs="Times New Roman"/>
          <w:sz w:val="24"/>
          <w:szCs w:val="24"/>
        </w:rPr>
        <w:t>Dz. U. z 2020 r. poz. 1320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D1B2EC0" w14:textId="74208E3E" w:rsidR="009F12EF" w:rsidRDefault="009F12E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Egzamin</w:t>
      </w:r>
    </w:p>
    <w:p w14:paraId="1FFDE36D" w14:textId="6B025EB3" w:rsidR="009F12EF" w:rsidRDefault="009F1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jednokrotnego wyboru obejmujący 50 pytań przeprowadzony za pośrednictwem MS Teams.</w:t>
      </w:r>
    </w:p>
    <w:p w14:paraId="54F7EEAA" w14:textId="13FA0F57" w:rsidR="009F12EF" w:rsidRDefault="009F12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Konsultacje:</w:t>
      </w:r>
    </w:p>
    <w:p w14:paraId="762ED3DE" w14:textId="39653489" w:rsidR="009F12EF" w:rsidRDefault="009F1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10.10. 2020</w:t>
      </w:r>
      <w:r w:rsidR="00712F82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 14.45-15.45</w:t>
      </w:r>
    </w:p>
    <w:p w14:paraId="7B2B26A3" w14:textId="550BA39B" w:rsidR="009F12EF" w:rsidRDefault="00712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14.11. 2020 </w:t>
      </w:r>
      <w:r w:rsidR="009F1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14.45-15.45</w:t>
      </w:r>
    </w:p>
    <w:p w14:paraId="3A904E12" w14:textId="47FC6BB6" w:rsidR="00712F82" w:rsidRDefault="00712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20.12. 2020 r. 14.45-15.45</w:t>
      </w:r>
    </w:p>
    <w:p w14:paraId="39BD0267" w14:textId="16FE1456" w:rsidR="00712F82" w:rsidRDefault="00712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9.01.2020 r. 9.30-10.30 </w:t>
      </w:r>
    </w:p>
    <w:p w14:paraId="2C5EEB81" w14:textId="0F501CCE" w:rsidR="00712F82" w:rsidRPr="009F12EF" w:rsidRDefault="00712F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odbywają się za pośrednictwem MS Teams</w:t>
      </w:r>
    </w:p>
    <w:sectPr w:rsidR="00712F82" w:rsidRPr="009F1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75D2C"/>
    <w:multiLevelType w:val="hybridMultilevel"/>
    <w:tmpl w:val="89D8C9A4"/>
    <w:lvl w:ilvl="0" w:tplc="2766E63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13B97"/>
    <w:multiLevelType w:val="hybridMultilevel"/>
    <w:tmpl w:val="D3445B2E"/>
    <w:lvl w:ilvl="0" w:tplc="021EA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BE"/>
    <w:rsid w:val="0051462F"/>
    <w:rsid w:val="00712F82"/>
    <w:rsid w:val="009F12EF"/>
    <w:rsid w:val="00C243BE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DE34"/>
  <w15:chartTrackingRefBased/>
  <w15:docId w15:val="{30EF2D89-7F22-4209-B8AA-BE2525EA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Pochopien</dc:creator>
  <cp:keywords/>
  <dc:description/>
  <cp:lastModifiedBy>Sabina Pochopien</cp:lastModifiedBy>
  <cp:revision>2</cp:revision>
  <dcterms:created xsi:type="dcterms:W3CDTF">2020-10-07T08:41:00Z</dcterms:created>
  <dcterms:modified xsi:type="dcterms:W3CDTF">2020-10-09T09:34:00Z</dcterms:modified>
</cp:coreProperties>
</file>