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Martyna Stępień</w:t>
      </w:r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Katedra Teorii i Filozofii Prawa </w:t>
      </w:r>
      <w:proofErr w:type="spellStart"/>
      <w:r>
        <w:rPr>
          <w:rFonts w:ascii="Times New Roman" w:hAnsi="Times New Roman" w:cs="Times New Roman"/>
          <w:sz w:val="28"/>
          <w:szCs w:val="28"/>
        </w:rPr>
        <w:t>UWr</w:t>
      </w:r>
      <w:proofErr w:type="spellEnd"/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36" w:rsidRPr="000357FE" w:rsidRDefault="00860263" w:rsidP="0003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63">
        <w:rPr>
          <w:rFonts w:ascii="Times New Roman" w:hAnsi="Times New Roman" w:cs="Times New Roman"/>
          <w:sz w:val="28"/>
          <w:szCs w:val="28"/>
        </w:rPr>
        <w:t xml:space="preserve">Zasady zaliczenia ćwiczeń z przedmiotu </w:t>
      </w:r>
      <w:r w:rsidR="00847C08">
        <w:rPr>
          <w:rFonts w:ascii="Times New Roman" w:hAnsi="Times New Roman" w:cs="Times New Roman"/>
          <w:b/>
          <w:sz w:val="28"/>
          <w:szCs w:val="28"/>
        </w:rPr>
        <w:t>Etyka zawodów prawniczych</w:t>
      </w:r>
      <w:r w:rsidR="0003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E">
        <w:rPr>
          <w:rFonts w:ascii="Times New Roman" w:hAnsi="Times New Roman" w:cs="Times New Roman"/>
          <w:sz w:val="28"/>
          <w:szCs w:val="28"/>
        </w:rPr>
        <w:t>(</w:t>
      </w:r>
      <w:r w:rsidR="00847C08">
        <w:rPr>
          <w:rFonts w:ascii="Times New Roman" w:hAnsi="Times New Roman" w:cs="Times New Roman"/>
          <w:sz w:val="28"/>
          <w:szCs w:val="28"/>
        </w:rPr>
        <w:t>N</w:t>
      </w:r>
      <w:r w:rsidR="00C54EE7">
        <w:rPr>
          <w:rFonts w:ascii="Times New Roman" w:hAnsi="Times New Roman" w:cs="Times New Roman"/>
          <w:sz w:val="28"/>
          <w:szCs w:val="28"/>
        </w:rPr>
        <w:t xml:space="preserve">SP gr. </w:t>
      </w:r>
      <w:r w:rsidR="00311B58">
        <w:rPr>
          <w:rFonts w:ascii="Times New Roman" w:hAnsi="Times New Roman" w:cs="Times New Roman"/>
          <w:sz w:val="28"/>
          <w:szCs w:val="28"/>
        </w:rPr>
        <w:t xml:space="preserve">1, 2 i </w:t>
      </w:r>
      <w:r w:rsidR="00847C08">
        <w:rPr>
          <w:rFonts w:ascii="Times New Roman" w:hAnsi="Times New Roman" w:cs="Times New Roman"/>
          <w:sz w:val="28"/>
          <w:szCs w:val="28"/>
        </w:rPr>
        <w:t>3</w:t>
      </w:r>
      <w:r w:rsidR="00C54EE7">
        <w:rPr>
          <w:rFonts w:ascii="Times New Roman" w:hAnsi="Times New Roman" w:cs="Times New Roman"/>
          <w:sz w:val="28"/>
          <w:szCs w:val="28"/>
        </w:rPr>
        <w:t xml:space="preserve">, </w:t>
      </w:r>
      <w:r w:rsidR="00311B58">
        <w:rPr>
          <w:rFonts w:ascii="Times New Roman" w:hAnsi="Times New Roman" w:cs="Times New Roman"/>
          <w:sz w:val="28"/>
          <w:szCs w:val="28"/>
        </w:rPr>
        <w:t>rok akademicki 20</w:t>
      </w:r>
      <w:r w:rsidR="00847C08">
        <w:rPr>
          <w:rFonts w:ascii="Times New Roman" w:hAnsi="Times New Roman" w:cs="Times New Roman"/>
          <w:sz w:val="28"/>
          <w:szCs w:val="28"/>
        </w:rPr>
        <w:t>20</w:t>
      </w:r>
      <w:r w:rsidR="00311B58">
        <w:rPr>
          <w:rFonts w:ascii="Times New Roman" w:hAnsi="Times New Roman" w:cs="Times New Roman"/>
          <w:sz w:val="28"/>
          <w:szCs w:val="28"/>
        </w:rPr>
        <w:t>/202</w:t>
      </w:r>
      <w:r w:rsidR="00847C08">
        <w:rPr>
          <w:rFonts w:ascii="Times New Roman" w:hAnsi="Times New Roman" w:cs="Times New Roman"/>
          <w:sz w:val="28"/>
          <w:szCs w:val="28"/>
        </w:rPr>
        <w:t>1</w:t>
      </w:r>
      <w:r w:rsidR="000357FE">
        <w:rPr>
          <w:rFonts w:ascii="Times New Roman" w:hAnsi="Times New Roman" w:cs="Times New Roman"/>
          <w:sz w:val="28"/>
          <w:szCs w:val="28"/>
        </w:rPr>
        <w:t>)</w:t>
      </w:r>
    </w:p>
    <w:p w:rsidR="00860263" w:rsidRDefault="00860263" w:rsidP="00210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Default="00860263" w:rsidP="007206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C08">
        <w:rPr>
          <w:rFonts w:ascii="Times New Roman" w:hAnsi="Times New Roman" w:cs="Times New Roman"/>
          <w:b/>
          <w:sz w:val="24"/>
          <w:szCs w:val="24"/>
        </w:rPr>
        <w:t>Obecność</w:t>
      </w:r>
      <w:r w:rsidR="00847C08" w:rsidRPr="00847C08">
        <w:rPr>
          <w:rFonts w:ascii="Times New Roman" w:hAnsi="Times New Roman" w:cs="Times New Roman"/>
          <w:sz w:val="24"/>
          <w:szCs w:val="24"/>
        </w:rPr>
        <w:t xml:space="preserve"> jest obowiązkowa. </w:t>
      </w:r>
      <w:r w:rsidR="00847C08">
        <w:rPr>
          <w:rFonts w:ascii="Times New Roman" w:hAnsi="Times New Roman" w:cs="Times New Roman"/>
          <w:sz w:val="24"/>
          <w:szCs w:val="24"/>
        </w:rPr>
        <w:t>(ZARZĄDZENIE)</w:t>
      </w:r>
    </w:p>
    <w:p w:rsidR="00847C08" w:rsidRDefault="00847C08" w:rsidP="00847C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47C08" w:rsidRDefault="00847C08" w:rsidP="00847C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Default="00860263" w:rsidP="00E346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C08">
        <w:rPr>
          <w:rFonts w:ascii="Times New Roman" w:hAnsi="Times New Roman" w:cs="Times New Roman"/>
          <w:b/>
          <w:sz w:val="24"/>
          <w:szCs w:val="24"/>
        </w:rPr>
        <w:t xml:space="preserve">Aktywność – trzy </w:t>
      </w:r>
      <w:r w:rsidRPr="00847C08">
        <w:rPr>
          <w:rFonts w:ascii="Times New Roman" w:hAnsi="Times New Roman" w:cs="Times New Roman"/>
          <w:sz w:val="24"/>
          <w:szCs w:val="24"/>
        </w:rPr>
        <w:t xml:space="preserve">plusy za aktywność podnoszą ocenę końcową o </w:t>
      </w:r>
      <w:r w:rsidRPr="00847C08">
        <w:rPr>
          <w:rFonts w:ascii="Times New Roman" w:hAnsi="Times New Roman" w:cs="Times New Roman"/>
          <w:b/>
          <w:sz w:val="24"/>
          <w:szCs w:val="24"/>
        </w:rPr>
        <w:t>0,5</w:t>
      </w:r>
      <w:r w:rsidRPr="00847C08">
        <w:rPr>
          <w:rFonts w:ascii="Times New Roman" w:hAnsi="Times New Roman" w:cs="Times New Roman"/>
          <w:sz w:val="24"/>
          <w:szCs w:val="24"/>
        </w:rPr>
        <w:t xml:space="preserve"> stopnia.</w:t>
      </w:r>
      <w:r w:rsidR="0073674B" w:rsidRPr="00847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C08" w:rsidRPr="00847C08" w:rsidRDefault="00847C08" w:rsidP="00847C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47C08" w:rsidRPr="00847C08" w:rsidRDefault="00847C08" w:rsidP="00847C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 –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47C08">
        <w:rPr>
          <w:rFonts w:ascii="Times New Roman" w:hAnsi="Times New Roman" w:cs="Times New Roman"/>
          <w:sz w:val="24"/>
          <w:szCs w:val="24"/>
        </w:rPr>
        <w:t>OSTATNICH zajęciach (</w:t>
      </w:r>
      <w:bookmarkStart w:id="0" w:name="_GoBack"/>
      <w:bookmarkEnd w:id="0"/>
      <w:r w:rsidR="00F44C7E">
        <w:rPr>
          <w:rFonts w:ascii="Times New Roman" w:hAnsi="Times New Roman" w:cs="Times New Roman"/>
          <w:sz w:val="24"/>
          <w:szCs w:val="24"/>
          <w:u w:val="single"/>
        </w:rPr>
        <w:t>10 pytań</w:t>
      </w:r>
      <w:r w:rsidR="00847C08" w:rsidRPr="00847C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4C7E">
        <w:rPr>
          <w:rFonts w:ascii="Times New Roman" w:hAnsi="Times New Roman" w:cs="Times New Roman"/>
          <w:sz w:val="24"/>
          <w:szCs w:val="24"/>
          <w:u w:val="single"/>
        </w:rPr>
        <w:t>opisowych</w:t>
      </w:r>
      <w:r w:rsidR="00F44C7E">
        <w:rPr>
          <w:rFonts w:ascii="Times New Roman" w:hAnsi="Times New Roman" w:cs="Times New Roman"/>
          <w:sz w:val="24"/>
          <w:szCs w:val="24"/>
        </w:rPr>
        <w:t>, które wymagają krótkich, zwięzłych odpowiedzi -</w:t>
      </w:r>
      <w:r w:rsidR="00847C08" w:rsidRPr="00847C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7C08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847C08" w:rsidRPr="00F44C7E">
        <w:rPr>
          <w:rFonts w:ascii="Times New Roman" w:hAnsi="Times New Roman" w:cs="Times New Roman"/>
          <w:b/>
          <w:sz w:val="24"/>
          <w:szCs w:val="24"/>
        </w:rPr>
        <w:t xml:space="preserve">MS </w:t>
      </w:r>
      <w:proofErr w:type="spellStart"/>
      <w:r w:rsidR="00847C08" w:rsidRPr="00F44C7E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="00847C08">
        <w:rPr>
          <w:rFonts w:ascii="Times New Roman" w:hAnsi="Times New Roman" w:cs="Times New Roman"/>
          <w:sz w:val="24"/>
          <w:szCs w:val="24"/>
        </w:rPr>
        <w:t xml:space="preserve"> bądź stacjonarnie w zależności od okoliczności</w:t>
      </w:r>
      <w:r w:rsidR="000357FE">
        <w:rPr>
          <w:rFonts w:ascii="Times New Roman" w:hAnsi="Times New Roman" w:cs="Times New Roman"/>
          <w:sz w:val="24"/>
          <w:szCs w:val="24"/>
        </w:rPr>
        <w:t>),</w:t>
      </w:r>
      <w:r w:rsidR="000357FE" w:rsidRP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warunkiem </w:t>
      </w:r>
      <w:r w:rsidR="000357FE">
        <w:rPr>
          <w:rFonts w:ascii="Times New Roman" w:hAnsi="Times New Roman" w:cs="Times New Roman"/>
          <w:sz w:val="24"/>
          <w:szCs w:val="24"/>
        </w:rPr>
        <w:t xml:space="preserve">zaliczenia przedmiotu jest napisanie kolokwium na </w:t>
      </w:r>
      <w:r w:rsidR="000357FE" w:rsidRPr="00F21018">
        <w:rPr>
          <w:rFonts w:ascii="Times New Roman" w:hAnsi="Times New Roman" w:cs="Times New Roman"/>
          <w:b/>
          <w:sz w:val="24"/>
          <w:szCs w:val="24"/>
        </w:rPr>
        <w:t>ocenę pozytywną</w:t>
      </w:r>
      <w:r w:rsidR="00F44C7E">
        <w:rPr>
          <w:rFonts w:ascii="Times New Roman" w:hAnsi="Times New Roman" w:cs="Times New Roman"/>
          <w:sz w:val="24"/>
          <w:szCs w:val="24"/>
        </w:rPr>
        <w:t xml:space="preserve"> (min. 60 % punktów).</w:t>
      </w:r>
    </w:p>
    <w:p w:rsidR="00316F5B" w:rsidRPr="00316F5B" w:rsidRDefault="00316F5B" w:rsidP="00316F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6F5B" w:rsidRDefault="00316F5B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kolokwium obowiązuje zakres tematyczny przerobiony podczas ćwiczeń.</w:t>
      </w:r>
    </w:p>
    <w:p w:rsidR="00847C08" w:rsidRPr="00847C08" w:rsidRDefault="00847C08" w:rsidP="00847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1018" w:rsidRP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316F5B" w:rsidRDefault="000C07D8" w:rsidP="00316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7D8" w:rsidRPr="0031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A75"/>
    <w:multiLevelType w:val="hybridMultilevel"/>
    <w:tmpl w:val="3E1E7682"/>
    <w:lvl w:ilvl="0" w:tplc="4224EA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164741"/>
    <w:multiLevelType w:val="hybridMultilevel"/>
    <w:tmpl w:val="0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02"/>
    <w:rsid w:val="000357FE"/>
    <w:rsid w:val="00052DF6"/>
    <w:rsid w:val="000B34AC"/>
    <w:rsid w:val="000C07D8"/>
    <w:rsid w:val="00210B91"/>
    <w:rsid w:val="002F2B6E"/>
    <w:rsid w:val="00306215"/>
    <w:rsid w:val="00311B58"/>
    <w:rsid w:val="00312D79"/>
    <w:rsid w:val="00316F5B"/>
    <w:rsid w:val="0073674B"/>
    <w:rsid w:val="007A0C36"/>
    <w:rsid w:val="00823BD5"/>
    <w:rsid w:val="00847C08"/>
    <w:rsid w:val="00860263"/>
    <w:rsid w:val="00AD4080"/>
    <w:rsid w:val="00B46D77"/>
    <w:rsid w:val="00C54EE7"/>
    <w:rsid w:val="00D11096"/>
    <w:rsid w:val="00EE5002"/>
    <w:rsid w:val="00F21018"/>
    <w:rsid w:val="00F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DEC0"/>
  <w15:docId w15:val="{E0F1515D-C80A-470E-B8B9-8579BAB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PC</cp:lastModifiedBy>
  <cp:revision>5</cp:revision>
  <dcterms:created xsi:type="dcterms:W3CDTF">2020-10-14T19:49:00Z</dcterms:created>
  <dcterms:modified xsi:type="dcterms:W3CDTF">2020-10-16T15:35:00Z</dcterms:modified>
</cp:coreProperties>
</file>