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Mgr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Muzyka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Instytut Nauk Administracyjnych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Prawa, Administracji i Ekonomii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Uniwersytet 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ławski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 506A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malgorzata.muzyka@uwr.edu.pl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Harmonogram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zaliczenia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ćwiczeń z przedmiotu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Publiczne prawo gospodarcze”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Niestacjonarne Studia Prawa (zaoczne)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rok III gr. 4 i 5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Rok akademicki 2020/2021, sem. zimowy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ęcia on-line w platformie MS Teams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24.10.2020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publicznego prawa gospodarczego. Publiczne prawo gospodarcze a prywatne prawo gospodarcze. Ustr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gospodarczy RP.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08.11.2020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Wolno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działalności gospodarczej. Pojęcie i wyznaczniki działlności gospodarczej. Pojęcie przedsiębiorcy.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21.11.2020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Policja gospodarcza i reglamentacja gospodarcza.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13.12.2020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Ochrona konkurencji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konsument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23.01.2021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Koncesje, zezwolenia,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łalność regulowana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31.01.2021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Kolokwium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Literatura: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 Borkowski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 Administracyjne prawo gospodarcze,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 2009 (podręcznik mocno nieaktualny)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 Grabowski, L. Kieres, A.Walaszek-Pyzio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(red.)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Publiczne prawo gospodarcze,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 Prawa Administracyjnego”, t.8A i 8B, Warszawa 2018 (opracowanie aktualne, jednak jest bardzo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Podstaw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uzyskania z ćwiczeń pozytywnej oceny jest obecność na zajęciach oraz zaliczenie kolokwium na ocenę co najmniej dostateczną.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Wszystkie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odbywają się w formie zdalnej w platformie Teams.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żde zajęcia (opr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ócz pierwszych i ostatnich) rozpoczyna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będą ok. 10 minutową kartk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złożoną z pytań testowych, trzywariantowych, jednokrotnego wyboru. Przystąpienie do kartk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jest obligatoryjne. Za udzielenie poprawnej odpowiedzi na min. 50% + 1 pyta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student otrzyma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plusa”.  Zdobycie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plusów” podnosi ocen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końcową o 0.5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W przypadku merytorycznej 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studenci zostaną nagrodzeni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plusami”. Otrzymanie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ów” podnosi ocen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końcową o 0.5.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Kolokwium zaliczeniowe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się na 6. zajęciach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31.01.2021 r.  Kolokwium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miało formę testu, 20 pytań jednokrotnego wyboru z 4 wariantami odpowiedzi. Test zostanie przeprowadzony w platformie Teams. Warunkiem zaliczenia jest uzyskanie oceny pozytywnej (3) z kolokwium.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Skala ocen z kolokwium: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niedostateczny (2)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11 - 12 pkt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dostateczny (3)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13 - 14 pkt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dostateczny plus (3,5)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15 - 16 pkt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dobry (4)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17 - 18 pkt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dobry plus (4,5)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19 - 20 pkt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bardzo dobry (5)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Poprawa kolokwium odbywa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będzie w formie analogicznej do formy kolokwium. Termin zostanie uzgodniony z zainteresowanymi, tak, aby każdemu umożliwić poprawę. Poprawie podlega tylko kolokwium niezaliczone, ocen pozytywnych nie poprawiamy.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żliwe jest wcześniejsze zaliczenie ćwiczeń. W tym celu student musi skontaktować się z prowadzącą mailowo aby określić konkretny termin zaliczenia. Student obowiązany jest opanować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cały zakres materiału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wynikający z harmonogramu zajęć.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na zajęciach należy skontaktować się mailowo z prowadzącą w celu określenia terminu i formy zaliczenia nieobecności. Każda niezaliczona nieobecność obniża ocenę o 0.5.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Studenci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zgodę Dziekana na Indywidualną Organizację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Indywidualny Tok Studiów lub eksternistyczne zaliczenie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ćwiczeń, proszeni są o kontakt z prowadzącą (mailowy lub za pomocą MS Teams) celem ustalenia zasad oraz terminu zaliczenia.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algorzata.muzyka@uwr.edu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