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49D" w:rsidRPr="00843E3C" w:rsidRDefault="00BC549D">
      <w:pPr>
        <w:rPr>
          <w:rFonts w:ascii="Times New Roman" w:hAnsi="Times New Roman" w:cs="Times New Roman"/>
          <w:b/>
          <w:sz w:val="24"/>
          <w:szCs w:val="24"/>
        </w:rPr>
      </w:pPr>
      <w:r w:rsidRPr="00843E3C">
        <w:rPr>
          <w:rFonts w:ascii="Times New Roman" w:hAnsi="Times New Roman" w:cs="Times New Roman"/>
          <w:b/>
          <w:sz w:val="24"/>
          <w:szCs w:val="24"/>
        </w:rPr>
        <w:t xml:space="preserve">Lista zagadnień na kolokwium: </w:t>
      </w:r>
    </w:p>
    <w:p w:rsidR="00557B8D" w:rsidRPr="00843E3C" w:rsidRDefault="00BC549D">
      <w:pPr>
        <w:rPr>
          <w:rFonts w:ascii="Times New Roman" w:hAnsi="Times New Roman" w:cs="Times New Roman"/>
          <w:sz w:val="24"/>
          <w:szCs w:val="24"/>
        </w:rPr>
      </w:pPr>
      <w:r w:rsidRPr="00843E3C">
        <w:rPr>
          <w:rFonts w:ascii="Times New Roman" w:hAnsi="Times New Roman" w:cs="Times New Roman"/>
          <w:sz w:val="24"/>
          <w:szCs w:val="24"/>
        </w:rPr>
        <w:t xml:space="preserve">1. </w:t>
      </w:r>
      <w:r w:rsidRPr="00843E3C">
        <w:rPr>
          <w:rFonts w:ascii="Times New Roman" w:hAnsi="Times New Roman" w:cs="Times New Roman"/>
          <w:sz w:val="24"/>
          <w:szCs w:val="24"/>
        </w:rPr>
        <w:t>Siła a przemoc według Georges’a Sorela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="007C7EE8" w:rsidRPr="00843E3C">
        <w:rPr>
          <w:rFonts w:ascii="Times New Roman" w:hAnsi="Times New Roman" w:cs="Times New Roman"/>
          <w:sz w:val="24"/>
          <w:szCs w:val="24"/>
        </w:rPr>
        <w:t>2</w:t>
      </w:r>
      <w:r w:rsidRPr="00843E3C">
        <w:rPr>
          <w:rFonts w:ascii="Times New Roman" w:hAnsi="Times New Roman" w:cs="Times New Roman"/>
          <w:sz w:val="24"/>
          <w:szCs w:val="24"/>
        </w:rPr>
        <w:t xml:space="preserve">. Krytyka państwa i władzy w różnych koncepcjach anarchistycznych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="007C7EE8" w:rsidRPr="00843E3C">
        <w:rPr>
          <w:rFonts w:ascii="Times New Roman" w:hAnsi="Times New Roman" w:cs="Times New Roman"/>
          <w:sz w:val="24"/>
          <w:szCs w:val="24"/>
        </w:rPr>
        <w:t>3</w:t>
      </w:r>
      <w:r w:rsidRPr="00843E3C">
        <w:rPr>
          <w:rFonts w:ascii="Times New Roman" w:hAnsi="Times New Roman" w:cs="Times New Roman"/>
          <w:sz w:val="24"/>
          <w:szCs w:val="24"/>
        </w:rPr>
        <w:t xml:space="preserve">. Droga do anarchii w koncepcjach Pierre’a Proudhona, Michaiła Bakunina i Piotra Kropotkina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="007C7EE8" w:rsidRPr="00843E3C">
        <w:rPr>
          <w:rFonts w:ascii="Times New Roman" w:hAnsi="Times New Roman" w:cs="Times New Roman"/>
          <w:sz w:val="24"/>
          <w:szCs w:val="24"/>
        </w:rPr>
        <w:t>4</w:t>
      </w:r>
      <w:r w:rsidRPr="00843E3C">
        <w:rPr>
          <w:rFonts w:ascii="Times New Roman" w:hAnsi="Times New Roman" w:cs="Times New Roman"/>
          <w:sz w:val="24"/>
          <w:szCs w:val="24"/>
        </w:rPr>
        <w:t xml:space="preserve">. Społeczeństwo w koncepcjach Pierre’a Proudhona, Michaiła Bakunina i Piotra Kropotkina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="007C7EE8" w:rsidRPr="00843E3C">
        <w:rPr>
          <w:rFonts w:ascii="Times New Roman" w:hAnsi="Times New Roman" w:cs="Times New Roman"/>
          <w:sz w:val="24"/>
          <w:szCs w:val="24"/>
        </w:rPr>
        <w:t>5</w:t>
      </w:r>
      <w:r w:rsidRPr="00843E3C">
        <w:rPr>
          <w:rFonts w:ascii="Times New Roman" w:hAnsi="Times New Roman" w:cs="Times New Roman"/>
          <w:sz w:val="24"/>
          <w:szCs w:val="24"/>
        </w:rPr>
        <w:t xml:space="preserve">. John </w:t>
      </w:r>
      <w:r w:rsidR="00CB1C25" w:rsidRPr="00843E3C">
        <w:rPr>
          <w:rFonts w:ascii="Times New Roman" w:hAnsi="Times New Roman" w:cs="Times New Roman"/>
          <w:sz w:val="24"/>
          <w:szCs w:val="24"/>
        </w:rPr>
        <w:t xml:space="preserve">Stuart Mill </w:t>
      </w:r>
      <w:r w:rsidR="00843E3C">
        <w:rPr>
          <w:rFonts w:ascii="Times New Roman" w:hAnsi="Times New Roman" w:cs="Times New Roman"/>
          <w:sz w:val="24"/>
          <w:szCs w:val="24"/>
        </w:rPr>
        <w:t>o</w:t>
      </w:r>
      <w:r w:rsidR="00CB1C25" w:rsidRPr="00843E3C">
        <w:rPr>
          <w:rFonts w:ascii="Times New Roman" w:hAnsi="Times New Roman" w:cs="Times New Roman"/>
          <w:sz w:val="24"/>
          <w:szCs w:val="24"/>
        </w:rPr>
        <w:t xml:space="preserve"> zagrożenia</w:t>
      </w:r>
      <w:r w:rsidR="00843E3C">
        <w:rPr>
          <w:rFonts w:ascii="Times New Roman" w:hAnsi="Times New Roman" w:cs="Times New Roman"/>
          <w:sz w:val="24"/>
          <w:szCs w:val="24"/>
        </w:rPr>
        <w:t>ch</w:t>
      </w:r>
      <w:r w:rsidR="00CB1C25" w:rsidRPr="00843E3C">
        <w:rPr>
          <w:rFonts w:ascii="Times New Roman" w:hAnsi="Times New Roman" w:cs="Times New Roman"/>
          <w:sz w:val="24"/>
          <w:szCs w:val="24"/>
        </w:rPr>
        <w:t xml:space="preserve"> dla </w:t>
      </w:r>
      <w:bookmarkStart w:id="0" w:name="_GoBack"/>
      <w:bookmarkEnd w:id="0"/>
      <w:r w:rsidR="00CB1C25" w:rsidRPr="00843E3C">
        <w:rPr>
          <w:rFonts w:ascii="Times New Roman" w:hAnsi="Times New Roman" w:cs="Times New Roman"/>
          <w:sz w:val="24"/>
          <w:szCs w:val="24"/>
        </w:rPr>
        <w:t>demokracji</w:t>
      </w:r>
      <w:r w:rsidRPr="00843E3C">
        <w:rPr>
          <w:rFonts w:ascii="Times New Roman" w:hAnsi="Times New Roman" w:cs="Times New Roman"/>
          <w:sz w:val="24"/>
          <w:szCs w:val="24"/>
        </w:rPr>
        <w:t xml:space="preserve">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="007C7EE8" w:rsidRPr="00843E3C">
        <w:rPr>
          <w:rFonts w:ascii="Times New Roman" w:hAnsi="Times New Roman" w:cs="Times New Roman"/>
          <w:sz w:val="24"/>
          <w:szCs w:val="24"/>
        </w:rPr>
        <w:t>6</w:t>
      </w:r>
      <w:r w:rsidRPr="00843E3C">
        <w:rPr>
          <w:rFonts w:ascii="Times New Roman" w:hAnsi="Times New Roman" w:cs="Times New Roman"/>
          <w:sz w:val="24"/>
          <w:szCs w:val="24"/>
        </w:rPr>
        <w:t xml:space="preserve">. </w:t>
      </w:r>
      <w:r w:rsidR="00A176E4" w:rsidRPr="00843E3C">
        <w:rPr>
          <w:rFonts w:ascii="Times New Roman" w:hAnsi="Times New Roman" w:cs="Times New Roman"/>
          <w:sz w:val="24"/>
          <w:szCs w:val="24"/>
        </w:rPr>
        <w:t>Utylitaryzm Jeremy’ego Benthama</w:t>
      </w:r>
      <w:r w:rsidRPr="00843E3C">
        <w:rPr>
          <w:rFonts w:ascii="Times New Roman" w:hAnsi="Times New Roman" w:cs="Times New Roman"/>
          <w:sz w:val="24"/>
          <w:szCs w:val="24"/>
        </w:rPr>
        <w:t xml:space="preserve">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="007C7EE8" w:rsidRPr="00843E3C">
        <w:rPr>
          <w:rFonts w:ascii="Times New Roman" w:hAnsi="Times New Roman" w:cs="Times New Roman"/>
          <w:sz w:val="24"/>
          <w:szCs w:val="24"/>
        </w:rPr>
        <w:t>7</w:t>
      </w:r>
      <w:r w:rsidRPr="00843E3C">
        <w:rPr>
          <w:rFonts w:ascii="Times New Roman" w:hAnsi="Times New Roman" w:cs="Times New Roman"/>
          <w:sz w:val="24"/>
          <w:szCs w:val="24"/>
        </w:rPr>
        <w:t xml:space="preserve">. </w:t>
      </w:r>
      <w:r w:rsidR="00273405" w:rsidRPr="00843E3C">
        <w:rPr>
          <w:rFonts w:ascii="Times New Roman" w:hAnsi="Times New Roman" w:cs="Times New Roman"/>
          <w:sz w:val="24"/>
          <w:szCs w:val="24"/>
        </w:rPr>
        <w:t>Liberalizm F.A. von Hayeka.</w:t>
      </w:r>
      <w:r w:rsidRPr="00843E3C">
        <w:rPr>
          <w:rFonts w:ascii="Times New Roman" w:hAnsi="Times New Roman" w:cs="Times New Roman"/>
          <w:sz w:val="24"/>
          <w:szCs w:val="24"/>
        </w:rPr>
        <w:t xml:space="preserve">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="007C7EE8" w:rsidRPr="00843E3C">
        <w:rPr>
          <w:rFonts w:ascii="Times New Roman" w:hAnsi="Times New Roman" w:cs="Times New Roman"/>
          <w:sz w:val="24"/>
          <w:szCs w:val="24"/>
        </w:rPr>
        <w:t>8</w:t>
      </w:r>
      <w:r w:rsidRPr="00843E3C">
        <w:rPr>
          <w:rFonts w:ascii="Times New Roman" w:hAnsi="Times New Roman" w:cs="Times New Roman"/>
          <w:sz w:val="24"/>
          <w:szCs w:val="24"/>
        </w:rPr>
        <w:t xml:space="preserve">. Benjamin </w:t>
      </w:r>
      <w:proofErr w:type="spellStart"/>
      <w:r w:rsidRPr="00843E3C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843E3C">
        <w:rPr>
          <w:rFonts w:ascii="Times New Roman" w:hAnsi="Times New Roman" w:cs="Times New Roman"/>
          <w:sz w:val="24"/>
          <w:szCs w:val="24"/>
        </w:rPr>
        <w:t xml:space="preserve"> – wolność pozytywna i negatywna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="007C7EE8" w:rsidRPr="00843E3C">
        <w:rPr>
          <w:rFonts w:ascii="Times New Roman" w:hAnsi="Times New Roman" w:cs="Times New Roman"/>
          <w:sz w:val="24"/>
          <w:szCs w:val="24"/>
        </w:rPr>
        <w:t>9</w:t>
      </w:r>
      <w:r w:rsidRPr="00843E3C">
        <w:rPr>
          <w:rFonts w:ascii="Times New Roman" w:hAnsi="Times New Roman" w:cs="Times New Roman"/>
          <w:sz w:val="24"/>
          <w:szCs w:val="24"/>
        </w:rPr>
        <w:t xml:space="preserve">. </w:t>
      </w:r>
      <w:r w:rsidR="00273405" w:rsidRPr="00843E3C">
        <w:rPr>
          <w:rFonts w:ascii="Times New Roman" w:hAnsi="Times New Roman" w:cs="Times New Roman"/>
          <w:sz w:val="24"/>
          <w:szCs w:val="24"/>
        </w:rPr>
        <w:t xml:space="preserve">Państwo minimalne R. </w:t>
      </w:r>
      <w:proofErr w:type="spellStart"/>
      <w:r w:rsidR="00273405" w:rsidRPr="00843E3C">
        <w:rPr>
          <w:rFonts w:ascii="Times New Roman" w:hAnsi="Times New Roman" w:cs="Times New Roman"/>
          <w:sz w:val="24"/>
          <w:szCs w:val="24"/>
        </w:rPr>
        <w:t>Nozicka</w:t>
      </w:r>
      <w:proofErr w:type="spellEnd"/>
      <w:r w:rsidRPr="00843E3C">
        <w:rPr>
          <w:rFonts w:ascii="Times New Roman" w:hAnsi="Times New Roman" w:cs="Times New Roman"/>
          <w:sz w:val="24"/>
          <w:szCs w:val="24"/>
        </w:rPr>
        <w:br/>
      </w:r>
      <w:r w:rsidRPr="00843E3C">
        <w:rPr>
          <w:rFonts w:ascii="Times New Roman" w:hAnsi="Times New Roman" w:cs="Times New Roman"/>
          <w:sz w:val="24"/>
          <w:szCs w:val="24"/>
        </w:rPr>
        <w:t>1</w:t>
      </w:r>
      <w:r w:rsidR="007C7EE8" w:rsidRPr="00843E3C">
        <w:rPr>
          <w:rFonts w:ascii="Times New Roman" w:hAnsi="Times New Roman" w:cs="Times New Roman"/>
          <w:sz w:val="24"/>
          <w:szCs w:val="24"/>
        </w:rPr>
        <w:t>0</w:t>
      </w:r>
      <w:r w:rsidRPr="00843E3C">
        <w:rPr>
          <w:rFonts w:ascii="Times New Roman" w:hAnsi="Times New Roman" w:cs="Times New Roman"/>
          <w:sz w:val="24"/>
          <w:szCs w:val="24"/>
        </w:rPr>
        <w:t xml:space="preserve">. Socjalizm utopijny a socjalizm naukowy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Pr="00843E3C">
        <w:rPr>
          <w:rFonts w:ascii="Times New Roman" w:hAnsi="Times New Roman" w:cs="Times New Roman"/>
          <w:sz w:val="24"/>
          <w:szCs w:val="24"/>
        </w:rPr>
        <w:t>1</w:t>
      </w:r>
      <w:r w:rsidR="007C7EE8" w:rsidRPr="00843E3C">
        <w:rPr>
          <w:rFonts w:ascii="Times New Roman" w:hAnsi="Times New Roman" w:cs="Times New Roman"/>
          <w:sz w:val="24"/>
          <w:szCs w:val="24"/>
        </w:rPr>
        <w:t>1</w:t>
      </w:r>
      <w:r w:rsidRPr="00843E3C">
        <w:rPr>
          <w:rFonts w:ascii="Times New Roman" w:hAnsi="Times New Roman" w:cs="Times New Roman"/>
          <w:sz w:val="24"/>
          <w:szCs w:val="24"/>
        </w:rPr>
        <w:t xml:space="preserve">. Marksistowska koncepcja walki klas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Pr="00843E3C">
        <w:rPr>
          <w:rFonts w:ascii="Times New Roman" w:hAnsi="Times New Roman" w:cs="Times New Roman"/>
          <w:sz w:val="24"/>
          <w:szCs w:val="24"/>
        </w:rPr>
        <w:t>1</w:t>
      </w:r>
      <w:r w:rsidR="007C7EE8" w:rsidRPr="00843E3C">
        <w:rPr>
          <w:rFonts w:ascii="Times New Roman" w:hAnsi="Times New Roman" w:cs="Times New Roman"/>
          <w:sz w:val="24"/>
          <w:szCs w:val="24"/>
        </w:rPr>
        <w:t>2</w:t>
      </w:r>
      <w:r w:rsidRPr="00843E3C">
        <w:rPr>
          <w:rFonts w:ascii="Times New Roman" w:hAnsi="Times New Roman" w:cs="Times New Roman"/>
          <w:sz w:val="24"/>
          <w:szCs w:val="24"/>
        </w:rPr>
        <w:t xml:space="preserve">. Falanga i falanster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Pr="00843E3C">
        <w:rPr>
          <w:rFonts w:ascii="Times New Roman" w:hAnsi="Times New Roman" w:cs="Times New Roman"/>
          <w:sz w:val="24"/>
          <w:szCs w:val="24"/>
        </w:rPr>
        <w:t>1</w:t>
      </w:r>
      <w:r w:rsidR="007C7EE8" w:rsidRPr="00843E3C">
        <w:rPr>
          <w:rFonts w:ascii="Times New Roman" w:hAnsi="Times New Roman" w:cs="Times New Roman"/>
          <w:sz w:val="24"/>
          <w:szCs w:val="24"/>
        </w:rPr>
        <w:t>3</w:t>
      </w:r>
      <w:r w:rsidRPr="00843E3C">
        <w:rPr>
          <w:rFonts w:ascii="Times New Roman" w:hAnsi="Times New Roman" w:cs="Times New Roman"/>
          <w:sz w:val="24"/>
          <w:szCs w:val="24"/>
        </w:rPr>
        <w:t xml:space="preserve">. Spiżowe prawo płacy roboczej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Pr="00843E3C">
        <w:rPr>
          <w:rFonts w:ascii="Times New Roman" w:hAnsi="Times New Roman" w:cs="Times New Roman"/>
          <w:sz w:val="24"/>
          <w:szCs w:val="24"/>
        </w:rPr>
        <w:t>1</w:t>
      </w:r>
      <w:r w:rsidR="007C7EE8" w:rsidRPr="00843E3C">
        <w:rPr>
          <w:rFonts w:ascii="Times New Roman" w:hAnsi="Times New Roman" w:cs="Times New Roman"/>
          <w:sz w:val="24"/>
          <w:szCs w:val="24"/>
        </w:rPr>
        <w:t>4</w:t>
      </w:r>
      <w:r w:rsidRPr="00843E3C">
        <w:rPr>
          <w:rFonts w:ascii="Times New Roman" w:hAnsi="Times New Roman" w:cs="Times New Roman"/>
          <w:sz w:val="24"/>
          <w:szCs w:val="24"/>
        </w:rPr>
        <w:t xml:space="preserve">. Droga do socjalizmu w koncepcjach Ferdynanda </w:t>
      </w:r>
      <w:proofErr w:type="spellStart"/>
      <w:r w:rsidRPr="00843E3C">
        <w:rPr>
          <w:rFonts w:ascii="Times New Roman" w:hAnsi="Times New Roman" w:cs="Times New Roman"/>
          <w:sz w:val="24"/>
          <w:szCs w:val="24"/>
        </w:rPr>
        <w:t>Lassalle’a</w:t>
      </w:r>
      <w:proofErr w:type="spellEnd"/>
      <w:r w:rsidRPr="00843E3C">
        <w:rPr>
          <w:rFonts w:ascii="Times New Roman" w:hAnsi="Times New Roman" w:cs="Times New Roman"/>
          <w:sz w:val="24"/>
          <w:szCs w:val="24"/>
        </w:rPr>
        <w:t xml:space="preserve"> i Karola Marksa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Pr="00843E3C">
        <w:rPr>
          <w:rFonts w:ascii="Times New Roman" w:hAnsi="Times New Roman" w:cs="Times New Roman"/>
          <w:sz w:val="24"/>
          <w:szCs w:val="24"/>
        </w:rPr>
        <w:t>1</w:t>
      </w:r>
      <w:r w:rsidR="007C7EE8" w:rsidRPr="00843E3C">
        <w:rPr>
          <w:rFonts w:ascii="Times New Roman" w:hAnsi="Times New Roman" w:cs="Times New Roman"/>
          <w:sz w:val="24"/>
          <w:szCs w:val="24"/>
        </w:rPr>
        <w:t>5</w:t>
      </w:r>
      <w:r w:rsidRPr="00843E3C">
        <w:rPr>
          <w:rFonts w:ascii="Times New Roman" w:hAnsi="Times New Roman" w:cs="Times New Roman"/>
          <w:sz w:val="24"/>
          <w:szCs w:val="24"/>
        </w:rPr>
        <w:t xml:space="preserve">. Koncepcja solidaryzmu społecznego w Katolickiej nauce społecznej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Pr="00843E3C">
        <w:rPr>
          <w:rFonts w:ascii="Times New Roman" w:hAnsi="Times New Roman" w:cs="Times New Roman"/>
          <w:sz w:val="24"/>
          <w:szCs w:val="24"/>
        </w:rPr>
        <w:t>1</w:t>
      </w:r>
      <w:r w:rsidR="007C7EE8" w:rsidRPr="00843E3C">
        <w:rPr>
          <w:rFonts w:ascii="Times New Roman" w:hAnsi="Times New Roman" w:cs="Times New Roman"/>
          <w:sz w:val="24"/>
          <w:szCs w:val="24"/>
        </w:rPr>
        <w:t>6</w:t>
      </w:r>
      <w:r w:rsidRPr="00843E3C">
        <w:rPr>
          <w:rFonts w:ascii="Times New Roman" w:hAnsi="Times New Roman" w:cs="Times New Roman"/>
          <w:sz w:val="24"/>
          <w:szCs w:val="24"/>
        </w:rPr>
        <w:t xml:space="preserve">. Korporacjonizm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Pr="00843E3C">
        <w:rPr>
          <w:rFonts w:ascii="Times New Roman" w:hAnsi="Times New Roman" w:cs="Times New Roman"/>
          <w:sz w:val="24"/>
          <w:szCs w:val="24"/>
        </w:rPr>
        <w:t>1</w:t>
      </w:r>
      <w:r w:rsidR="007C7EE8" w:rsidRPr="00843E3C">
        <w:rPr>
          <w:rFonts w:ascii="Times New Roman" w:hAnsi="Times New Roman" w:cs="Times New Roman"/>
          <w:sz w:val="24"/>
          <w:szCs w:val="24"/>
        </w:rPr>
        <w:t>7</w:t>
      </w:r>
      <w:r w:rsidRPr="00843E3C">
        <w:rPr>
          <w:rFonts w:ascii="Times New Roman" w:hAnsi="Times New Roman" w:cs="Times New Roman"/>
          <w:sz w:val="24"/>
          <w:szCs w:val="24"/>
        </w:rPr>
        <w:t xml:space="preserve">. </w:t>
      </w:r>
      <w:r w:rsidR="007763E1" w:rsidRPr="00843E3C">
        <w:rPr>
          <w:rFonts w:ascii="Times New Roman" w:hAnsi="Times New Roman" w:cs="Times New Roman"/>
          <w:sz w:val="24"/>
          <w:szCs w:val="24"/>
        </w:rPr>
        <w:t>Pius XI i Pius XII o totalitaryzmach</w:t>
      </w:r>
      <w:r w:rsidRPr="00843E3C">
        <w:rPr>
          <w:rFonts w:ascii="Times New Roman" w:hAnsi="Times New Roman" w:cs="Times New Roman"/>
          <w:sz w:val="24"/>
          <w:szCs w:val="24"/>
        </w:rPr>
        <w:t xml:space="preserve">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Pr="00843E3C">
        <w:rPr>
          <w:rFonts w:ascii="Times New Roman" w:hAnsi="Times New Roman" w:cs="Times New Roman"/>
          <w:sz w:val="24"/>
          <w:szCs w:val="24"/>
        </w:rPr>
        <w:t>1</w:t>
      </w:r>
      <w:r w:rsidR="007C7EE8" w:rsidRPr="00843E3C">
        <w:rPr>
          <w:rFonts w:ascii="Times New Roman" w:hAnsi="Times New Roman" w:cs="Times New Roman"/>
          <w:sz w:val="24"/>
          <w:szCs w:val="24"/>
        </w:rPr>
        <w:t>8</w:t>
      </w:r>
      <w:r w:rsidRPr="00843E3C">
        <w:rPr>
          <w:rFonts w:ascii="Times New Roman" w:hAnsi="Times New Roman" w:cs="Times New Roman"/>
          <w:sz w:val="24"/>
          <w:szCs w:val="24"/>
        </w:rPr>
        <w:t xml:space="preserve">. Zagrożenia dla człowieka w rzeczywistości postkomunistycznej według Jana Pawła II </w:t>
      </w:r>
      <w:r w:rsidRPr="00843E3C">
        <w:rPr>
          <w:rFonts w:ascii="Times New Roman" w:hAnsi="Times New Roman" w:cs="Times New Roman"/>
          <w:sz w:val="24"/>
          <w:szCs w:val="24"/>
        </w:rPr>
        <w:br/>
      </w:r>
      <w:r w:rsidR="007C7EE8" w:rsidRPr="00843E3C">
        <w:rPr>
          <w:rFonts w:ascii="Times New Roman" w:hAnsi="Times New Roman" w:cs="Times New Roman"/>
          <w:sz w:val="24"/>
          <w:szCs w:val="24"/>
        </w:rPr>
        <w:t>19</w:t>
      </w:r>
      <w:r w:rsidRPr="00843E3C">
        <w:rPr>
          <w:rFonts w:ascii="Times New Roman" w:hAnsi="Times New Roman" w:cs="Times New Roman"/>
          <w:sz w:val="24"/>
          <w:szCs w:val="24"/>
        </w:rPr>
        <w:t>. Nauka Leona XIII, Piusa XII i Jana Pawła II o własności prywatnej.</w:t>
      </w:r>
    </w:p>
    <w:sectPr w:rsidR="00557B8D" w:rsidRPr="00843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9D"/>
    <w:rsid w:val="000E335F"/>
    <w:rsid w:val="00273405"/>
    <w:rsid w:val="002E4636"/>
    <w:rsid w:val="00362204"/>
    <w:rsid w:val="00485C7C"/>
    <w:rsid w:val="006943D1"/>
    <w:rsid w:val="007763E1"/>
    <w:rsid w:val="007C7EE8"/>
    <w:rsid w:val="00843E3C"/>
    <w:rsid w:val="00A176E4"/>
    <w:rsid w:val="00BC549D"/>
    <w:rsid w:val="00C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D2AC"/>
  <w15:chartTrackingRefBased/>
  <w15:docId w15:val="{A18971E8-C623-4D5F-96F9-0E18C218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Jagiello</dc:creator>
  <cp:keywords/>
  <dc:description/>
  <cp:lastModifiedBy>Pawel Jagiello</cp:lastModifiedBy>
  <cp:revision>8</cp:revision>
  <dcterms:created xsi:type="dcterms:W3CDTF">2019-05-21T08:15:00Z</dcterms:created>
  <dcterms:modified xsi:type="dcterms:W3CDTF">2019-05-21T08:28:00Z</dcterms:modified>
</cp:coreProperties>
</file>