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1DFE1" w14:textId="26C3D69A" w:rsidR="009566DA" w:rsidRDefault="009566DA" w:rsidP="009566DA">
      <w:pPr>
        <w:jc w:val="center"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>OPBD – Seminarium 2 - Zadania</w:t>
      </w:r>
    </w:p>
    <w:p w14:paraId="6F90F104" w14:textId="77777777" w:rsidR="009566DA" w:rsidRDefault="009566DA" w:rsidP="00775D1F">
      <w:pPr>
        <w:rPr>
          <w:b/>
          <w:bCs/>
          <w:sz w:val="28"/>
          <w:szCs w:val="28"/>
          <w:u w:val="single"/>
          <w:lang w:val="pl-PL"/>
        </w:rPr>
      </w:pPr>
    </w:p>
    <w:p w14:paraId="4C81BDD7" w14:textId="7E3A39D7" w:rsidR="00727659" w:rsidRPr="004D03A5" w:rsidRDefault="00727659" w:rsidP="00775D1F">
      <w:pPr>
        <w:rPr>
          <w:b/>
          <w:bCs/>
          <w:sz w:val="28"/>
          <w:szCs w:val="28"/>
          <w:lang w:val="pl-PL"/>
        </w:rPr>
      </w:pPr>
      <w:r w:rsidRPr="009566DA">
        <w:rPr>
          <w:b/>
          <w:bCs/>
          <w:sz w:val="28"/>
          <w:szCs w:val="28"/>
          <w:lang w:val="pl-PL"/>
        </w:rPr>
        <w:t xml:space="preserve">Odpowiedzi na </w:t>
      </w:r>
      <w:hyperlink r:id="rId5" w:history="1">
        <w:r w:rsidRPr="009566DA">
          <w:rPr>
            <w:rStyle w:val="Hyperlink"/>
            <w:b/>
            <w:bCs/>
            <w:sz w:val="28"/>
            <w:szCs w:val="28"/>
            <w:u w:val="none"/>
            <w:lang w:val="pl-PL"/>
          </w:rPr>
          <w:t>kkg22@cam.ac.uk</w:t>
        </w:r>
      </w:hyperlink>
      <w:r w:rsidRPr="009566DA">
        <w:rPr>
          <w:b/>
          <w:bCs/>
          <w:sz w:val="28"/>
          <w:szCs w:val="28"/>
          <w:lang w:val="pl-PL"/>
        </w:rPr>
        <w:t xml:space="preserve"> do </w:t>
      </w:r>
      <w:r w:rsidR="00F93FAE" w:rsidRPr="009566DA">
        <w:rPr>
          <w:b/>
          <w:bCs/>
          <w:sz w:val="28"/>
          <w:szCs w:val="28"/>
          <w:lang w:val="pl-PL"/>
        </w:rPr>
        <w:t>piątku, 20.03.2020, godz</w:t>
      </w:r>
      <w:r w:rsidR="009566DA" w:rsidRPr="009566DA">
        <w:rPr>
          <w:b/>
          <w:bCs/>
          <w:sz w:val="28"/>
          <w:szCs w:val="28"/>
          <w:lang w:val="pl-PL"/>
        </w:rPr>
        <w:t>. 17:00</w:t>
      </w:r>
    </w:p>
    <w:p w14:paraId="0E0E75B5" w14:textId="557D8C71" w:rsidR="00D04FF6" w:rsidRPr="00D04FF6" w:rsidRDefault="00D04FF6" w:rsidP="00775D1F">
      <w:pPr>
        <w:rPr>
          <w:b/>
          <w:bCs/>
          <w:lang w:val="pl-PL"/>
        </w:rPr>
      </w:pPr>
      <w:r w:rsidRPr="00D04FF6">
        <w:rPr>
          <w:b/>
          <w:bCs/>
          <w:lang w:val="pl-PL"/>
        </w:rPr>
        <w:t>OTK ZU</w:t>
      </w:r>
    </w:p>
    <w:p w14:paraId="131CF20E" w14:textId="009F6A8B" w:rsidR="008E4F57" w:rsidRPr="00775D1F" w:rsidRDefault="00775D1F" w:rsidP="00775D1F">
      <w:pPr>
        <w:rPr>
          <w:lang w:val="pl-PL"/>
        </w:rPr>
      </w:pPr>
      <w:r>
        <w:rPr>
          <w:lang w:val="pl-PL"/>
        </w:rPr>
        <w:t xml:space="preserve">1. </w:t>
      </w:r>
      <w:r w:rsidR="008E4F57" w:rsidRPr="00775D1F">
        <w:rPr>
          <w:lang w:val="pl-PL"/>
        </w:rPr>
        <w:t>Znajdź wyrok Trybunału Konstytucyjnego</w:t>
      </w:r>
      <w:r w:rsidR="00F158FF">
        <w:rPr>
          <w:lang w:val="pl-PL"/>
        </w:rPr>
        <w:t xml:space="preserve"> dotyczący podatku dochodowego od osób fizycznych</w:t>
      </w:r>
      <w:r w:rsidR="00B25062">
        <w:rPr>
          <w:lang w:val="pl-PL"/>
        </w:rPr>
        <w:t xml:space="preserve"> – kwoty zmniejszaj</w:t>
      </w:r>
      <w:r w:rsidR="00B25062" w:rsidRPr="00B25062">
        <w:rPr>
          <w:lang w:val="pl-PL"/>
        </w:rPr>
        <w:t>ąc</w:t>
      </w:r>
      <w:r w:rsidR="00B25062">
        <w:rPr>
          <w:lang w:val="pl-PL"/>
        </w:rPr>
        <w:t>ej podatek</w:t>
      </w:r>
      <w:r w:rsidR="00F158FF">
        <w:rPr>
          <w:lang w:val="pl-PL"/>
        </w:rPr>
        <w:t>,</w:t>
      </w:r>
      <w:r w:rsidR="008E4F57" w:rsidRPr="00775D1F">
        <w:rPr>
          <w:lang w:val="pl-PL"/>
        </w:rPr>
        <w:t xml:space="preserve"> zarejestrowany w repertorium K</w:t>
      </w:r>
      <w:r w:rsidR="00770EFF">
        <w:rPr>
          <w:lang w:val="pl-PL"/>
        </w:rPr>
        <w:t xml:space="preserve"> i</w:t>
      </w:r>
      <w:r w:rsidR="008E4F57" w:rsidRPr="00775D1F">
        <w:rPr>
          <w:lang w:val="pl-PL"/>
        </w:rPr>
        <w:t xml:space="preserve"> podaj:</w:t>
      </w:r>
    </w:p>
    <w:p w14:paraId="587EB510" w14:textId="4D5CE02A" w:rsidR="008E4F57" w:rsidRDefault="008E4F57" w:rsidP="008E4F57">
      <w:pPr>
        <w:pStyle w:val="ListParagraph"/>
        <w:numPr>
          <w:ilvl w:val="0"/>
          <w:numId w:val="1"/>
        </w:numPr>
        <w:rPr>
          <w:lang w:val="pl-PL"/>
        </w:rPr>
      </w:pPr>
      <w:r w:rsidRPr="008E4F57">
        <w:rPr>
          <w:lang w:val="pl-PL"/>
        </w:rPr>
        <w:t xml:space="preserve">a) </w:t>
      </w:r>
      <w:r w:rsidR="00112279">
        <w:rPr>
          <w:lang w:val="pl-PL"/>
        </w:rPr>
        <w:t>R</w:t>
      </w:r>
      <w:r w:rsidRPr="008E4F57">
        <w:rPr>
          <w:lang w:val="pl-PL"/>
        </w:rPr>
        <w:t>ocznik, serię oraz pozycję pod jaką znajduje się wyrok;</w:t>
      </w:r>
    </w:p>
    <w:p w14:paraId="1093563E" w14:textId="5957B665" w:rsidR="00112279" w:rsidRPr="008E4F57" w:rsidRDefault="00112279" w:rsidP="008E4F5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b) Jego sygnaturę</w:t>
      </w:r>
      <w:bookmarkStart w:id="0" w:name="_GoBack"/>
      <w:bookmarkEnd w:id="0"/>
    </w:p>
    <w:p w14:paraId="5764980E" w14:textId="470A7C34" w:rsidR="00297318" w:rsidRDefault="00112279" w:rsidP="008E4F5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c</w:t>
      </w:r>
      <w:r w:rsidR="008E4F57" w:rsidRPr="008E4F57">
        <w:rPr>
          <w:lang w:val="pl-PL"/>
        </w:rPr>
        <w:t xml:space="preserve">) </w:t>
      </w:r>
      <w:r>
        <w:rPr>
          <w:lang w:val="pl-PL"/>
        </w:rPr>
        <w:t>A</w:t>
      </w:r>
      <w:r w:rsidR="008E4F57" w:rsidRPr="008E4F57">
        <w:rPr>
          <w:lang w:val="pl-PL"/>
        </w:rPr>
        <w:t>dres publikacyjny tego wyroku w Dzienniku Ustaw</w:t>
      </w:r>
    </w:p>
    <w:p w14:paraId="78AE00C8" w14:textId="43E2C75F" w:rsidR="00D04FF6" w:rsidRPr="00D04FF6" w:rsidRDefault="00D04FF6" w:rsidP="00D04FF6">
      <w:pPr>
        <w:rPr>
          <w:b/>
          <w:bCs/>
          <w:lang w:val="pl-PL"/>
        </w:rPr>
      </w:pPr>
      <w:r w:rsidRPr="00D04FF6">
        <w:rPr>
          <w:b/>
          <w:bCs/>
          <w:lang w:val="pl-PL"/>
        </w:rPr>
        <w:t>IPO</w:t>
      </w:r>
      <w:r w:rsidR="00354967">
        <w:rPr>
          <w:b/>
          <w:bCs/>
          <w:lang w:val="pl-PL"/>
        </w:rPr>
        <w:t xml:space="preserve"> TK</w:t>
      </w:r>
    </w:p>
    <w:p w14:paraId="784BC33C" w14:textId="6E143637" w:rsidR="00D04FF6" w:rsidRDefault="00D04FF6" w:rsidP="00696F18">
      <w:pPr>
        <w:rPr>
          <w:lang w:val="pl-PL"/>
        </w:rPr>
      </w:pPr>
      <w:r>
        <w:rPr>
          <w:lang w:val="pl-PL"/>
        </w:rPr>
        <w:t>2.</w:t>
      </w:r>
      <w:r w:rsidR="0038645D" w:rsidRPr="0038645D">
        <w:rPr>
          <w:lang w:val="pl-PL"/>
        </w:rPr>
        <w:t xml:space="preserve"> </w:t>
      </w:r>
      <w:r w:rsidR="00696F18">
        <w:rPr>
          <w:lang w:val="pl-PL"/>
        </w:rPr>
        <w:t xml:space="preserve">Wyszukaj </w:t>
      </w:r>
      <w:r w:rsidR="009E71DB">
        <w:rPr>
          <w:lang w:val="pl-PL"/>
        </w:rPr>
        <w:t>wyrok</w:t>
      </w:r>
      <w:r w:rsidR="00B45448">
        <w:rPr>
          <w:lang w:val="pl-PL"/>
        </w:rPr>
        <w:t>, w którym podmiotem był Związek Nauczycielstwa Polskiego</w:t>
      </w:r>
      <w:r w:rsidR="009A2C98">
        <w:rPr>
          <w:lang w:val="pl-PL"/>
        </w:rPr>
        <w:t>.</w:t>
      </w:r>
      <w:r w:rsidR="00235E92">
        <w:rPr>
          <w:lang w:val="pl-PL"/>
        </w:rPr>
        <w:t xml:space="preserve"> Podaj:</w:t>
      </w:r>
    </w:p>
    <w:p w14:paraId="1AF8D487" w14:textId="0FA98BE3" w:rsidR="00235E92" w:rsidRDefault="00235E92" w:rsidP="00235E92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a) Sygnaturę sprawy</w:t>
      </w:r>
    </w:p>
    <w:p w14:paraId="766830A5" w14:textId="75908EE8" w:rsidR="00915B6C" w:rsidRPr="00235E92" w:rsidRDefault="00915B6C" w:rsidP="00235E92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 xml:space="preserve">b) </w:t>
      </w:r>
      <w:r w:rsidR="00763CF0">
        <w:rPr>
          <w:lang w:val="pl-PL"/>
        </w:rPr>
        <w:t>Odpowiedź na pytanie - cz</w:t>
      </w:r>
      <w:r>
        <w:rPr>
          <w:lang w:val="pl-PL"/>
        </w:rPr>
        <w:t xml:space="preserve">y </w:t>
      </w:r>
      <w:r w:rsidR="005E706F">
        <w:rPr>
          <w:lang w:val="pl-PL"/>
        </w:rPr>
        <w:t>ustawa skierowana do TK w tej sprawie</w:t>
      </w:r>
      <w:r w:rsidR="00530920">
        <w:rPr>
          <w:lang w:val="pl-PL"/>
        </w:rPr>
        <w:t xml:space="preserve"> okazała się zgodna</w:t>
      </w:r>
      <w:r w:rsidR="00E11454">
        <w:rPr>
          <w:lang w:val="pl-PL"/>
        </w:rPr>
        <w:t xml:space="preserve"> z Konstytucją</w:t>
      </w:r>
      <w:r w:rsidR="00763CF0">
        <w:rPr>
          <w:lang w:val="pl-PL"/>
        </w:rPr>
        <w:t>?</w:t>
      </w:r>
    </w:p>
    <w:p w14:paraId="248AF870" w14:textId="3D205D3C" w:rsidR="00C45F8B" w:rsidRDefault="00571A68" w:rsidP="00C45F8B">
      <w:pPr>
        <w:rPr>
          <w:b/>
          <w:bCs/>
          <w:lang w:val="pl-PL"/>
        </w:rPr>
      </w:pPr>
      <w:r w:rsidRPr="00571A68">
        <w:rPr>
          <w:b/>
          <w:bCs/>
          <w:lang w:val="pl-PL"/>
        </w:rPr>
        <w:t>OSN</w:t>
      </w:r>
    </w:p>
    <w:p w14:paraId="14D53537" w14:textId="18F0E2CA" w:rsidR="00571A68" w:rsidRDefault="008A51F4" w:rsidP="00C45F8B">
      <w:pPr>
        <w:rPr>
          <w:lang w:val="pl-PL"/>
        </w:rPr>
      </w:pPr>
      <w:r w:rsidRPr="008A51F4">
        <w:rPr>
          <w:lang w:val="pl-PL"/>
        </w:rPr>
        <w:t>3.</w:t>
      </w:r>
      <w:r>
        <w:rPr>
          <w:lang w:val="pl-PL"/>
        </w:rPr>
        <w:t xml:space="preserve"> </w:t>
      </w:r>
      <w:r w:rsidRPr="0038645D">
        <w:rPr>
          <w:lang w:val="pl-PL"/>
        </w:rPr>
        <w:t>Znajdź wyrok o</w:t>
      </w:r>
      <w:r>
        <w:rPr>
          <w:lang w:val="pl-PL"/>
        </w:rPr>
        <w:t xml:space="preserve"> sygnaturze </w:t>
      </w:r>
      <w:r w:rsidR="003C50AF" w:rsidRPr="003C50AF">
        <w:rPr>
          <w:lang w:val="pl-PL"/>
        </w:rPr>
        <w:t>II UK 179/18</w:t>
      </w:r>
      <w:r w:rsidR="003C50AF">
        <w:rPr>
          <w:lang w:val="pl-PL"/>
        </w:rPr>
        <w:t>. Podaj:</w:t>
      </w:r>
    </w:p>
    <w:p w14:paraId="1CA62E85" w14:textId="77777777" w:rsidR="00C20485" w:rsidRDefault="00C20485" w:rsidP="00C20485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a) Datę wydania wyroku</w:t>
      </w:r>
    </w:p>
    <w:p w14:paraId="2E53553F" w14:textId="77777777" w:rsidR="00C20485" w:rsidRDefault="00C20485" w:rsidP="00C20485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b) Skład sędziowski</w:t>
      </w:r>
    </w:p>
    <w:p w14:paraId="4DFA1CD1" w14:textId="77777777" w:rsidR="00C20485" w:rsidRDefault="00C20485" w:rsidP="00C20485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c) Izbę w której został wydany wyrok</w:t>
      </w:r>
    </w:p>
    <w:p w14:paraId="0F3049FB" w14:textId="77777777" w:rsidR="00C20485" w:rsidRDefault="00C20485" w:rsidP="00C20485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d) Kto złożył wniosek, przeciwko komu</w:t>
      </w:r>
    </w:p>
    <w:p w14:paraId="4A92E3AC" w14:textId="77777777" w:rsidR="00C20485" w:rsidRDefault="00C20485" w:rsidP="00C20485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e) Czy zaskarżony wyrok został uchylony?</w:t>
      </w:r>
    </w:p>
    <w:p w14:paraId="6A3B407B" w14:textId="20A6CF56" w:rsidR="00446A47" w:rsidRDefault="00881F39" w:rsidP="00881F39">
      <w:pPr>
        <w:rPr>
          <w:lang w:val="pl-PL"/>
        </w:rPr>
      </w:pPr>
      <w:r>
        <w:rPr>
          <w:lang w:val="pl-PL"/>
        </w:rPr>
        <w:t xml:space="preserve">4. </w:t>
      </w:r>
      <w:r w:rsidR="00004F48">
        <w:rPr>
          <w:lang w:val="pl-PL"/>
        </w:rPr>
        <w:t>Podaj sygnatur</w:t>
      </w:r>
      <w:r w:rsidR="009E5980">
        <w:rPr>
          <w:lang w:val="pl-PL"/>
        </w:rPr>
        <w:t>y wszystkich</w:t>
      </w:r>
      <w:r w:rsidR="00004F48">
        <w:rPr>
          <w:lang w:val="pl-PL"/>
        </w:rPr>
        <w:t xml:space="preserve"> </w:t>
      </w:r>
      <w:r w:rsidR="002345B2">
        <w:rPr>
          <w:lang w:val="pl-PL"/>
        </w:rPr>
        <w:t>wyrok</w:t>
      </w:r>
      <w:r w:rsidR="009E5980">
        <w:rPr>
          <w:lang w:val="pl-PL"/>
        </w:rPr>
        <w:t>ów</w:t>
      </w:r>
      <w:r w:rsidR="002345B2">
        <w:rPr>
          <w:lang w:val="pl-PL"/>
        </w:rPr>
        <w:t xml:space="preserve"> siedmiu sędziów SN </w:t>
      </w:r>
      <w:r w:rsidR="009E5980">
        <w:rPr>
          <w:lang w:val="pl-PL"/>
        </w:rPr>
        <w:t>z roku 2009</w:t>
      </w:r>
      <w:r w:rsidR="00794602">
        <w:rPr>
          <w:lang w:val="pl-PL"/>
        </w:rPr>
        <w:t>.</w:t>
      </w:r>
    </w:p>
    <w:p w14:paraId="2B7E353C" w14:textId="63113D45" w:rsidR="00446A47" w:rsidRDefault="00446A47" w:rsidP="00881F39">
      <w:pPr>
        <w:rPr>
          <w:lang w:val="pl-PL"/>
        </w:rPr>
      </w:pPr>
      <w:r>
        <w:rPr>
          <w:lang w:val="pl-PL"/>
        </w:rPr>
        <w:t xml:space="preserve">5. </w:t>
      </w:r>
      <w:r w:rsidR="007D4E78">
        <w:rPr>
          <w:lang w:val="pl-PL"/>
        </w:rPr>
        <w:t xml:space="preserve">Znajdź </w:t>
      </w:r>
      <w:r w:rsidR="00E61B52">
        <w:rPr>
          <w:lang w:val="pl-PL"/>
        </w:rPr>
        <w:t xml:space="preserve">postanowienie SN z </w:t>
      </w:r>
      <w:r w:rsidR="00BA2394">
        <w:rPr>
          <w:lang w:val="pl-PL"/>
        </w:rPr>
        <w:t xml:space="preserve">2013 r. które dotyczyło serwisu </w:t>
      </w:r>
      <w:r w:rsidR="00192AF4">
        <w:rPr>
          <w:lang w:val="pl-PL"/>
        </w:rPr>
        <w:t>„</w:t>
      </w:r>
      <w:r w:rsidR="00BA2394">
        <w:rPr>
          <w:lang w:val="pl-PL"/>
        </w:rPr>
        <w:t>Alle</w:t>
      </w:r>
      <w:r w:rsidR="00E92F77">
        <w:rPr>
          <w:lang w:val="pl-PL"/>
        </w:rPr>
        <w:t>gro.pl</w:t>
      </w:r>
      <w:r w:rsidR="00192AF4">
        <w:rPr>
          <w:lang w:val="pl-PL"/>
        </w:rPr>
        <w:t>”. Podaj:</w:t>
      </w:r>
    </w:p>
    <w:p w14:paraId="27686333" w14:textId="64D976F9" w:rsidR="00192AF4" w:rsidRDefault="00192AF4" w:rsidP="00192AF4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a) Sygnaturę</w:t>
      </w:r>
      <w:r w:rsidR="00D74DA9">
        <w:rPr>
          <w:lang w:val="pl-PL"/>
        </w:rPr>
        <w:t xml:space="preserve"> tego orzeczenia</w:t>
      </w:r>
    </w:p>
    <w:p w14:paraId="05B61B55" w14:textId="601515F4" w:rsidR="00D74DA9" w:rsidRDefault="00916A5C" w:rsidP="00192AF4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b) Sędziego</w:t>
      </w:r>
      <w:r w:rsidR="00F17E5E">
        <w:rPr>
          <w:lang w:val="pl-PL"/>
        </w:rPr>
        <w:t xml:space="preserve"> sprawozdawcę</w:t>
      </w:r>
    </w:p>
    <w:p w14:paraId="23F82316" w14:textId="75793DAE" w:rsidR="00F17E5E" w:rsidRDefault="00F17E5E" w:rsidP="00192AF4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c)</w:t>
      </w:r>
      <w:r w:rsidR="00920DE4">
        <w:rPr>
          <w:lang w:val="pl-PL"/>
        </w:rPr>
        <w:t xml:space="preserve"> System operacyjny, którego dotyczyło to postępowanie</w:t>
      </w:r>
    </w:p>
    <w:p w14:paraId="47404541" w14:textId="69CB8383" w:rsidR="00776FCA" w:rsidRDefault="00776FCA" w:rsidP="00776FCA">
      <w:pPr>
        <w:rPr>
          <w:b/>
          <w:bCs/>
          <w:lang w:val="pl-PL"/>
        </w:rPr>
      </w:pPr>
      <w:r w:rsidRPr="00776FCA">
        <w:rPr>
          <w:b/>
          <w:bCs/>
          <w:lang w:val="pl-PL"/>
        </w:rPr>
        <w:t>POPS</w:t>
      </w:r>
    </w:p>
    <w:p w14:paraId="2F17204F" w14:textId="57FF1372" w:rsidR="0075551C" w:rsidRDefault="002F4F02" w:rsidP="00776FCA">
      <w:pPr>
        <w:rPr>
          <w:lang w:val="pl-PL"/>
        </w:rPr>
      </w:pPr>
      <w:r w:rsidRPr="002F4F02">
        <w:rPr>
          <w:lang w:val="pl-PL"/>
        </w:rPr>
        <w:t xml:space="preserve">6. </w:t>
      </w:r>
      <w:r w:rsidR="004613EB">
        <w:rPr>
          <w:lang w:val="pl-PL"/>
        </w:rPr>
        <w:t>Wejdź na Portal Orzeczeń Sądu Okręgowego w Łodzi</w:t>
      </w:r>
      <w:r w:rsidR="0075551C">
        <w:rPr>
          <w:lang w:val="pl-PL"/>
        </w:rPr>
        <w:t xml:space="preserve"> i odpowiedz na następujące pytania:</w:t>
      </w:r>
    </w:p>
    <w:p w14:paraId="2584214A" w14:textId="51383C10" w:rsidR="0075551C" w:rsidRDefault="0075551C" w:rsidP="00776FCA">
      <w:pPr>
        <w:pStyle w:val="ListParagraph"/>
        <w:numPr>
          <w:ilvl w:val="0"/>
          <w:numId w:val="6"/>
        </w:numPr>
        <w:rPr>
          <w:lang w:val="pl-PL"/>
        </w:rPr>
      </w:pPr>
      <w:r w:rsidRPr="0075551C">
        <w:rPr>
          <w:lang w:val="pl-PL"/>
        </w:rPr>
        <w:t>a)</w:t>
      </w:r>
      <w:r>
        <w:rPr>
          <w:lang w:val="pl-PL"/>
        </w:rPr>
        <w:t xml:space="preserve"> </w:t>
      </w:r>
      <w:r w:rsidR="00B26E78" w:rsidRPr="0075551C">
        <w:rPr>
          <w:lang w:val="pl-PL"/>
        </w:rPr>
        <w:t xml:space="preserve">Ile orzeczeń Sądu </w:t>
      </w:r>
      <w:r w:rsidR="00DE5B9A" w:rsidRPr="0075551C">
        <w:rPr>
          <w:lang w:val="pl-PL"/>
        </w:rPr>
        <w:t>Okręgowego</w:t>
      </w:r>
      <w:r w:rsidR="00B26E78" w:rsidRPr="0075551C">
        <w:rPr>
          <w:lang w:val="pl-PL"/>
        </w:rPr>
        <w:t xml:space="preserve"> </w:t>
      </w:r>
      <w:r w:rsidR="00DE5B9A" w:rsidRPr="0075551C">
        <w:rPr>
          <w:lang w:val="pl-PL"/>
        </w:rPr>
        <w:t>w</w:t>
      </w:r>
      <w:r w:rsidR="00B26E78" w:rsidRPr="0075551C">
        <w:rPr>
          <w:lang w:val="pl-PL"/>
        </w:rPr>
        <w:t xml:space="preserve"> </w:t>
      </w:r>
      <w:r w:rsidR="00305690" w:rsidRPr="0075551C">
        <w:rPr>
          <w:lang w:val="pl-PL"/>
        </w:rPr>
        <w:t>Łodzi</w:t>
      </w:r>
      <w:r w:rsidR="00B26E78" w:rsidRPr="0075551C">
        <w:rPr>
          <w:lang w:val="pl-PL"/>
        </w:rPr>
        <w:t xml:space="preserve"> dotyczących </w:t>
      </w:r>
      <w:r w:rsidR="00E55B88" w:rsidRPr="0075551C">
        <w:rPr>
          <w:lang w:val="pl-PL"/>
        </w:rPr>
        <w:t xml:space="preserve">darowizny </w:t>
      </w:r>
      <w:r w:rsidR="00E5409A">
        <w:rPr>
          <w:lang w:val="pl-PL"/>
        </w:rPr>
        <w:t>znajduje się na</w:t>
      </w:r>
      <w:r w:rsidR="00B26E78" w:rsidRPr="0075551C">
        <w:rPr>
          <w:lang w:val="pl-PL"/>
        </w:rPr>
        <w:t xml:space="preserve"> portalu?</w:t>
      </w:r>
    </w:p>
    <w:p w14:paraId="18EF2D4D" w14:textId="1AA6309D" w:rsidR="007D5FC5" w:rsidRDefault="0075551C" w:rsidP="00776FCA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B) </w:t>
      </w:r>
      <w:r w:rsidR="003C2626" w:rsidRPr="0075551C">
        <w:rPr>
          <w:lang w:val="pl-PL"/>
        </w:rPr>
        <w:t>Wśród tych orzeczeń</w:t>
      </w:r>
      <w:r w:rsidR="00917E9A" w:rsidRPr="0075551C">
        <w:rPr>
          <w:lang w:val="pl-PL"/>
        </w:rPr>
        <w:t>, w ilu przypadkach wspomniany był art. 898 KC?</w:t>
      </w:r>
    </w:p>
    <w:p w14:paraId="27DFDE6C" w14:textId="06935561" w:rsidR="00AC0E70" w:rsidRDefault="00AC0E70" w:rsidP="00AC0E70">
      <w:pPr>
        <w:rPr>
          <w:lang w:val="pl-PL"/>
        </w:rPr>
      </w:pPr>
      <w:r>
        <w:rPr>
          <w:lang w:val="pl-PL"/>
        </w:rPr>
        <w:t xml:space="preserve">7. </w:t>
      </w:r>
      <w:r w:rsidR="00CD6C8E">
        <w:rPr>
          <w:lang w:val="pl-PL"/>
        </w:rPr>
        <w:t>Podaj sygnaturę naj</w:t>
      </w:r>
      <w:r w:rsidR="00E442ED">
        <w:rPr>
          <w:lang w:val="pl-PL"/>
        </w:rPr>
        <w:t xml:space="preserve">istotniejszej sprawy z Okręgu Słupskiego </w:t>
      </w:r>
      <w:r w:rsidR="00E5409A">
        <w:rPr>
          <w:lang w:val="pl-PL"/>
        </w:rPr>
        <w:t>która dotyczyła kategorii „autorskie prawo i pokrewne”.</w:t>
      </w:r>
    </w:p>
    <w:p w14:paraId="1B6110AF" w14:textId="381E4106" w:rsidR="009566DA" w:rsidRDefault="00091A25" w:rsidP="0075551C">
      <w:pPr>
        <w:rPr>
          <w:b/>
          <w:bCs/>
          <w:lang w:val="pl-PL"/>
        </w:rPr>
      </w:pPr>
      <w:r w:rsidRPr="00091A25">
        <w:rPr>
          <w:b/>
          <w:bCs/>
          <w:lang w:val="pl-PL"/>
        </w:rPr>
        <w:t>TSUE</w:t>
      </w:r>
    </w:p>
    <w:p w14:paraId="3AE053A1" w14:textId="6C75AF1F" w:rsidR="00091A25" w:rsidRDefault="004D03A5" w:rsidP="004D03A5">
      <w:pPr>
        <w:rPr>
          <w:lang w:val="pl-PL"/>
        </w:rPr>
      </w:pPr>
      <w:r>
        <w:rPr>
          <w:lang w:val="pl-PL"/>
        </w:rPr>
        <w:t xml:space="preserve">8. Znajdź </w:t>
      </w:r>
      <w:r w:rsidR="00EB048A">
        <w:rPr>
          <w:lang w:val="pl-PL"/>
        </w:rPr>
        <w:t>wyrok o sygnaturze C-131/12 i odpowiedz na nastepujące pytania:</w:t>
      </w:r>
    </w:p>
    <w:p w14:paraId="79CC3C0F" w14:textId="100593D7" w:rsidR="00EB048A" w:rsidRDefault="00EB048A" w:rsidP="00EB048A">
      <w:pPr>
        <w:pStyle w:val="ListParagraph"/>
        <w:numPr>
          <w:ilvl w:val="0"/>
          <w:numId w:val="8"/>
        </w:numPr>
        <w:rPr>
          <w:lang w:val="pl-PL"/>
        </w:rPr>
      </w:pPr>
      <w:r w:rsidRPr="00EB048A">
        <w:rPr>
          <w:lang w:val="pl-PL"/>
        </w:rPr>
        <w:t>a)</w:t>
      </w:r>
      <w:r w:rsidR="00E22F34">
        <w:rPr>
          <w:lang w:val="pl-PL"/>
        </w:rPr>
        <w:t xml:space="preserve"> Kiedy wyrok został wydany?</w:t>
      </w:r>
    </w:p>
    <w:p w14:paraId="41055906" w14:textId="023DB94F" w:rsidR="004B19AC" w:rsidRDefault="004B19AC" w:rsidP="00EB048A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lastRenderedPageBreak/>
        <w:t>b) Jakie były strony postępowania?</w:t>
      </w:r>
    </w:p>
    <w:p w14:paraId="455A4308" w14:textId="59D5774F" w:rsidR="0002392E" w:rsidRPr="00B66E76" w:rsidRDefault="004B19AC" w:rsidP="00B66E76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c) </w:t>
      </w:r>
      <w:r w:rsidR="00B86EDA">
        <w:rPr>
          <w:lang w:val="pl-PL"/>
        </w:rPr>
        <w:t>Których artykułów Karty Praw Podstawowych dotyczyło to orzeczenie?</w:t>
      </w:r>
    </w:p>
    <w:p w14:paraId="54D64E12" w14:textId="3C7DE17B" w:rsidR="002345B2" w:rsidRDefault="002345B2" w:rsidP="00881F39">
      <w:pPr>
        <w:rPr>
          <w:lang w:val="pl-PL"/>
        </w:rPr>
      </w:pPr>
    </w:p>
    <w:p w14:paraId="443FF676" w14:textId="77777777" w:rsidR="002345B2" w:rsidRPr="00881F39" w:rsidRDefault="002345B2" w:rsidP="00881F39">
      <w:pPr>
        <w:rPr>
          <w:lang w:val="pl-PL"/>
        </w:rPr>
      </w:pPr>
    </w:p>
    <w:p w14:paraId="5330953B" w14:textId="77777777" w:rsidR="003C50AF" w:rsidRPr="003C50AF" w:rsidRDefault="003C50AF" w:rsidP="00C45F8B">
      <w:pPr>
        <w:rPr>
          <w:lang w:val="pl-PL"/>
        </w:rPr>
      </w:pPr>
    </w:p>
    <w:p w14:paraId="0D632815" w14:textId="77777777" w:rsidR="003C0A5B" w:rsidRPr="003C0A5B" w:rsidRDefault="003C0A5B" w:rsidP="003C0A5B">
      <w:pPr>
        <w:rPr>
          <w:lang w:val="pl-PL"/>
        </w:rPr>
      </w:pPr>
    </w:p>
    <w:sectPr w:rsidR="003C0A5B" w:rsidRPr="003C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D7C"/>
    <w:multiLevelType w:val="hybridMultilevel"/>
    <w:tmpl w:val="6788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7D2"/>
    <w:multiLevelType w:val="hybridMultilevel"/>
    <w:tmpl w:val="6F2E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3B9C"/>
    <w:multiLevelType w:val="hybridMultilevel"/>
    <w:tmpl w:val="FF16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D6901"/>
    <w:multiLevelType w:val="hybridMultilevel"/>
    <w:tmpl w:val="469A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21943"/>
    <w:multiLevelType w:val="hybridMultilevel"/>
    <w:tmpl w:val="859A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B1805"/>
    <w:multiLevelType w:val="hybridMultilevel"/>
    <w:tmpl w:val="50D68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756"/>
    <w:multiLevelType w:val="hybridMultilevel"/>
    <w:tmpl w:val="6944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67A74"/>
    <w:multiLevelType w:val="hybridMultilevel"/>
    <w:tmpl w:val="1EA4FE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35CE0"/>
    <w:multiLevelType w:val="hybridMultilevel"/>
    <w:tmpl w:val="9BBC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18"/>
    <w:rsid w:val="00004F48"/>
    <w:rsid w:val="0002392E"/>
    <w:rsid w:val="0006300D"/>
    <w:rsid w:val="00091A25"/>
    <w:rsid w:val="00112279"/>
    <w:rsid w:val="00192AF4"/>
    <w:rsid w:val="002345B2"/>
    <w:rsid w:val="00235E92"/>
    <w:rsid w:val="00297318"/>
    <w:rsid w:val="002F4F02"/>
    <w:rsid w:val="00305690"/>
    <w:rsid w:val="003264D0"/>
    <w:rsid w:val="00354967"/>
    <w:rsid w:val="0038645D"/>
    <w:rsid w:val="003C0A5B"/>
    <w:rsid w:val="003C2626"/>
    <w:rsid w:val="003C50AF"/>
    <w:rsid w:val="00404819"/>
    <w:rsid w:val="00442A8F"/>
    <w:rsid w:val="00446A47"/>
    <w:rsid w:val="004613EB"/>
    <w:rsid w:val="004B19AC"/>
    <w:rsid w:val="004D03A5"/>
    <w:rsid w:val="004E528E"/>
    <w:rsid w:val="00530920"/>
    <w:rsid w:val="00571A68"/>
    <w:rsid w:val="005C58ED"/>
    <w:rsid w:val="005E706F"/>
    <w:rsid w:val="00633BF4"/>
    <w:rsid w:val="006807F9"/>
    <w:rsid w:val="00696F18"/>
    <w:rsid w:val="00727659"/>
    <w:rsid w:val="0075551C"/>
    <w:rsid w:val="00763CF0"/>
    <w:rsid w:val="00770EFF"/>
    <w:rsid w:val="00775D1F"/>
    <w:rsid w:val="00776FCA"/>
    <w:rsid w:val="00794602"/>
    <w:rsid w:val="007D4E78"/>
    <w:rsid w:val="007D5FC5"/>
    <w:rsid w:val="007F63A6"/>
    <w:rsid w:val="00881F39"/>
    <w:rsid w:val="008A51F4"/>
    <w:rsid w:val="008E4F57"/>
    <w:rsid w:val="00915B6C"/>
    <w:rsid w:val="00916A5C"/>
    <w:rsid w:val="00917E9A"/>
    <w:rsid w:val="00920DE4"/>
    <w:rsid w:val="009462EE"/>
    <w:rsid w:val="009566DA"/>
    <w:rsid w:val="009A2C98"/>
    <w:rsid w:val="009E04CD"/>
    <w:rsid w:val="009E0F3C"/>
    <w:rsid w:val="009E5980"/>
    <w:rsid w:val="009E71DB"/>
    <w:rsid w:val="00AC0E70"/>
    <w:rsid w:val="00B25062"/>
    <w:rsid w:val="00B26E78"/>
    <w:rsid w:val="00B45448"/>
    <w:rsid w:val="00B66E76"/>
    <w:rsid w:val="00B86EDA"/>
    <w:rsid w:val="00BA2394"/>
    <w:rsid w:val="00BB41F1"/>
    <w:rsid w:val="00C04F74"/>
    <w:rsid w:val="00C20485"/>
    <w:rsid w:val="00C45F8B"/>
    <w:rsid w:val="00C70BB4"/>
    <w:rsid w:val="00CD6C8E"/>
    <w:rsid w:val="00D04FF6"/>
    <w:rsid w:val="00D74DA9"/>
    <w:rsid w:val="00DE5B9A"/>
    <w:rsid w:val="00E11454"/>
    <w:rsid w:val="00E22F34"/>
    <w:rsid w:val="00E311FC"/>
    <w:rsid w:val="00E442ED"/>
    <w:rsid w:val="00E5409A"/>
    <w:rsid w:val="00E55B88"/>
    <w:rsid w:val="00E61B52"/>
    <w:rsid w:val="00E92F77"/>
    <w:rsid w:val="00EB048A"/>
    <w:rsid w:val="00F158FF"/>
    <w:rsid w:val="00F17E5E"/>
    <w:rsid w:val="00F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4095"/>
  <w15:chartTrackingRefBased/>
  <w15:docId w15:val="{64D753E6-0193-4BD2-BA3B-DDB3C60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g22@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83</cp:revision>
  <dcterms:created xsi:type="dcterms:W3CDTF">2020-03-16T20:44:00Z</dcterms:created>
  <dcterms:modified xsi:type="dcterms:W3CDTF">2020-03-18T16:53:00Z</dcterms:modified>
</cp:coreProperties>
</file>