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E3" w:rsidRDefault="00072FE3" w:rsidP="00072FE3">
      <w:pPr>
        <w:jc w:val="center"/>
        <w:rPr>
          <w:b/>
          <w:sz w:val="28"/>
          <w:szCs w:val="24"/>
          <w:lang w:val="pl-PL"/>
        </w:rPr>
      </w:pPr>
      <w:r>
        <w:rPr>
          <w:b/>
          <w:sz w:val="28"/>
          <w:szCs w:val="24"/>
          <w:lang w:val="pl-PL"/>
        </w:rPr>
        <w:t xml:space="preserve">Warunki zaliczenia ćwiczeń z przedmiotu: </w:t>
      </w:r>
      <w:r w:rsidR="0093275B">
        <w:rPr>
          <w:b/>
          <w:sz w:val="28"/>
          <w:szCs w:val="24"/>
          <w:lang w:val="pl-PL"/>
        </w:rPr>
        <w:br/>
      </w:r>
      <w:r>
        <w:rPr>
          <w:b/>
          <w:sz w:val="28"/>
          <w:szCs w:val="24"/>
          <w:lang w:val="pl-PL"/>
        </w:rPr>
        <w:t>„Postępowanie</w:t>
      </w:r>
      <w:r w:rsidR="0098410C">
        <w:rPr>
          <w:b/>
          <w:sz w:val="28"/>
          <w:szCs w:val="24"/>
          <w:lang w:val="pl-PL"/>
        </w:rPr>
        <w:t xml:space="preserve"> </w:t>
      </w:r>
      <w:proofErr w:type="spellStart"/>
      <w:r w:rsidR="0098410C">
        <w:rPr>
          <w:b/>
          <w:sz w:val="28"/>
          <w:szCs w:val="24"/>
          <w:lang w:val="pl-PL"/>
        </w:rPr>
        <w:t>sądowoadministracyjne</w:t>
      </w:r>
      <w:proofErr w:type="spellEnd"/>
      <w:r w:rsidR="00026998">
        <w:rPr>
          <w:b/>
          <w:sz w:val="28"/>
          <w:szCs w:val="24"/>
          <w:lang w:val="pl-PL"/>
        </w:rPr>
        <w:t xml:space="preserve">” </w:t>
      </w:r>
      <w:r w:rsidR="0093275B">
        <w:rPr>
          <w:b/>
          <w:sz w:val="28"/>
          <w:szCs w:val="24"/>
          <w:lang w:val="pl-PL"/>
        </w:rPr>
        <w:br/>
      </w:r>
      <w:r w:rsidR="0098410C">
        <w:rPr>
          <w:b/>
          <w:sz w:val="28"/>
          <w:szCs w:val="24"/>
          <w:lang w:val="pl-PL"/>
        </w:rPr>
        <w:t xml:space="preserve">w grupie </w:t>
      </w:r>
      <w:r w:rsidR="00026998">
        <w:rPr>
          <w:b/>
          <w:sz w:val="28"/>
          <w:szCs w:val="24"/>
          <w:lang w:val="pl-PL"/>
        </w:rPr>
        <w:t>w semestrze zimowym 201</w:t>
      </w:r>
      <w:r w:rsidR="0098410C">
        <w:rPr>
          <w:b/>
          <w:sz w:val="28"/>
          <w:szCs w:val="24"/>
          <w:lang w:val="pl-PL"/>
        </w:rPr>
        <w:t>9/2020</w:t>
      </w:r>
    </w:p>
    <w:p w:rsidR="0003238C" w:rsidRPr="00537CEC" w:rsidRDefault="00072FE3" w:rsidP="00072FE3">
      <w:pPr>
        <w:rPr>
          <w:b/>
          <w:sz w:val="24"/>
          <w:szCs w:val="24"/>
          <w:lang w:val="pl-PL"/>
        </w:rPr>
      </w:pPr>
      <w:r w:rsidRPr="00537CEC">
        <w:rPr>
          <w:b/>
          <w:sz w:val="24"/>
          <w:szCs w:val="24"/>
          <w:lang w:val="pl-PL"/>
        </w:rPr>
        <w:t>Na ocenę końcową składają się</w:t>
      </w:r>
      <w:r w:rsidR="00DC523E" w:rsidRPr="00537CEC">
        <w:rPr>
          <w:b/>
          <w:sz w:val="24"/>
          <w:szCs w:val="24"/>
          <w:lang w:val="pl-PL"/>
        </w:rPr>
        <w:t>:</w:t>
      </w:r>
    </w:p>
    <w:p w:rsidR="00DC523E" w:rsidRDefault="00537CEC" w:rsidP="00537CEC">
      <w:pPr>
        <w:pStyle w:val="Akapitzlist"/>
        <w:numPr>
          <w:ilvl w:val="0"/>
          <w:numId w:val="10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Ocena z kolokwiów</w:t>
      </w:r>
    </w:p>
    <w:p w:rsidR="00537CEC" w:rsidRDefault="00537CEC" w:rsidP="00537CEC">
      <w:pPr>
        <w:pStyle w:val="Akapitzlist"/>
        <w:numPr>
          <w:ilvl w:val="0"/>
          <w:numId w:val="10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Aktywność na zajęciach</w:t>
      </w:r>
    </w:p>
    <w:p w:rsidR="00537CEC" w:rsidRDefault="00537CEC" w:rsidP="00537CEC">
      <w:pPr>
        <w:pStyle w:val="Akapitzlist"/>
        <w:numPr>
          <w:ilvl w:val="0"/>
          <w:numId w:val="10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Nieobecność</w:t>
      </w:r>
    </w:p>
    <w:p w:rsidR="00537CEC" w:rsidRPr="00537CEC" w:rsidRDefault="00537CEC" w:rsidP="00537CEC">
      <w:pPr>
        <w:pStyle w:val="Akapitzlist"/>
        <w:numPr>
          <w:ilvl w:val="0"/>
          <w:numId w:val="10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Ocena ze sprawdzianów bieżących</w:t>
      </w:r>
    </w:p>
    <w:p w:rsidR="00443262" w:rsidRDefault="00026998" w:rsidP="00E7323A">
      <w:pPr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Ocena z kolokwiów:</w:t>
      </w:r>
    </w:p>
    <w:p w:rsidR="00026998" w:rsidRDefault="00026998" w:rsidP="00026998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</w:t>
      </w:r>
      <w:r w:rsidR="0096050E">
        <w:rPr>
          <w:sz w:val="24"/>
          <w:szCs w:val="24"/>
          <w:lang w:val="pl-PL"/>
        </w:rPr>
        <w:t xml:space="preserve">widuje się </w:t>
      </w:r>
      <w:r w:rsidR="0098410C">
        <w:rPr>
          <w:sz w:val="24"/>
          <w:szCs w:val="24"/>
          <w:lang w:val="pl-PL"/>
        </w:rPr>
        <w:t>jedno kolokwium</w:t>
      </w:r>
    </w:p>
    <w:p w:rsidR="00234EA0" w:rsidRPr="00072FE3" w:rsidRDefault="00AF6F9C" w:rsidP="00E7323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>Kolokwium</w:t>
      </w:r>
      <w:r w:rsidR="00026998">
        <w:rPr>
          <w:sz w:val="24"/>
          <w:szCs w:val="24"/>
          <w:lang w:val="pl-PL"/>
        </w:rPr>
        <w:t xml:space="preserve"> </w:t>
      </w:r>
      <w:r w:rsidR="00221012">
        <w:rPr>
          <w:sz w:val="24"/>
          <w:szCs w:val="24"/>
          <w:lang w:val="pl-PL"/>
        </w:rPr>
        <w:t>może mieć</w:t>
      </w:r>
      <w:r w:rsidRPr="00072FE3">
        <w:rPr>
          <w:sz w:val="24"/>
          <w:szCs w:val="24"/>
          <w:lang w:val="pl-PL"/>
        </w:rPr>
        <w:t xml:space="preserve"> charakter </w:t>
      </w:r>
      <w:r w:rsidR="00026998">
        <w:rPr>
          <w:sz w:val="24"/>
          <w:szCs w:val="24"/>
          <w:lang w:val="pl-PL"/>
        </w:rPr>
        <w:t>mieszany.</w:t>
      </w:r>
      <w:r w:rsidRPr="00072FE3">
        <w:rPr>
          <w:sz w:val="24"/>
          <w:szCs w:val="24"/>
          <w:lang w:val="pl-PL"/>
        </w:rPr>
        <w:t xml:space="preserve"> </w:t>
      </w:r>
      <w:r w:rsidR="00026998">
        <w:rPr>
          <w:sz w:val="24"/>
          <w:szCs w:val="24"/>
          <w:lang w:val="pl-PL"/>
        </w:rPr>
        <w:t>S</w:t>
      </w:r>
      <w:r w:rsidRPr="00072FE3">
        <w:rPr>
          <w:sz w:val="24"/>
          <w:szCs w:val="24"/>
          <w:lang w:val="pl-PL"/>
        </w:rPr>
        <w:t>kłada się z</w:t>
      </w:r>
      <w:r w:rsidR="00221012">
        <w:rPr>
          <w:sz w:val="24"/>
          <w:szCs w:val="24"/>
          <w:lang w:val="pl-PL"/>
        </w:rPr>
        <w:t xml:space="preserve"> pytań otwartych lub</w:t>
      </w:r>
      <w:r w:rsidR="00026998">
        <w:rPr>
          <w:sz w:val="24"/>
          <w:szCs w:val="24"/>
          <w:lang w:val="pl-PL"/>
        </w:rPr>
        <w:t xml:space="preserve"> testowych</w:t>
      </w:r>
      <w:r w:rsidR="00950ACA">
        <w:rPr>
          <w:sz w:val="24"/>
          <w:szCs w:val="24"/>
          <w:lang w:val="pl-PL"/>
        </w:rPr>
        <w:t>.</w:t>
      </w:r>
    </w:p>
    <w:p w:rsidR="00443262" w:rsidRPr="00AB1ACF" w:rsidRDefault="009D6DCD" w:rsidP="00412006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B1ACF">
        <w:rPr>
          <w:sz w:val="24"/>
          <w:szCs w:val="24"/>
          <w:lang w:val="pl-PL"/>
        </w:rPr>
        <w:t xml:space="preserve">Do pozytywnego zaliczenia kolokwium niezbędne jest uzyskanie oceny minimum </w:t>
      </w:r>
      <w:r w:rsidR="00950ACA" w:rsidRPr="00AB1ACF">
        <w:rPr>
          <w:sz w:val="24"/>
          <w:szCs w:val="24"/>
          <w:lang w:val="pl-PL"/>
        </w:rPr>
        <w:t>dostatecznej z każdego pytania otwartego/z testu.</w:t>
      </w:r>
    </w:p>
    <w:p w:rsidR="00443262" w:rsidRDefault="009D6DCD" w:rsidP="00026998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>W przypadku niespełnienia powyższego wymogu student</w:t>
      </w:r>
      <w:r w:rsidR="0009403A">
        <w:rPr>
          <w:sz w:val="24"/>
          <w:szCs w:val="24"/>
          <w:lang w:val="pl-PL"/>
        </w:rPr>
        <w:t xml:space="preserve"> zobligowany jest do poprawy kolokwium.</w:t>
      </w:r>
    </w:p>
    <w:p w:rsidR="009A4E63" w:rsidRPr="00072FE3" w:rsidRDefault="009A4E63" w:rsidP="00026998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 poprawy kolokwium należy przystąpić w terminie nie dłuższym niż 2 tygodnie od dnia kolokwium</w:t>
      </w:r>
      <w:r w:rsidR="00AB1ACF">
        <w:rPr>
          <w:sz w:val="24"/>
          <w:szCs w:val="24"/>
          <w:lang w:val="pl-PL"/>
        </w:rPr>
        <w:t>,</w:t>
      </w:r>
      <w:r w:rsidR="0009403A">
        <w:rPr>
          <w:sz w:val="24"/>
          <w:szCs w:val="24"/>
          <w:lang w:val="pl-PL"/>
        </w:rPr>
        <w:t xml:space="preserve"> o ile </w:t>
      </w:r>
      <w:r w:rsidR="001B5100">
        <w:rPr>
          <w:sz w:val="24"/>
          <w:szCs w:val="24"/>
          <w:lang w:val="pl-PL"/>
        </w:rPr>
        <w:t>pozwolą</w:t>
      </w:r>
      <w:r w:rsidR="0009403A">
        <w:rPr>
          <w:sz w:val="24"/>
          <w:szCs w:val="24"/>
          <w:lang w:val="pl-PL"/>
        </w:rPr>
        <w:t xml:space="preserve"> na to terminy</w:t>
      </w:r>
      <w:r w:rsidR="001B5100">
        <w:rPr>
          <w:sz w:val="24"/>
          <w:szCs w:val="24"/>
          <w:lang w:val="pl-PL"/>
        </w:rPr>
        <w:t xml:space="preserve"> zamknięcia protokołów zaliczeniowych,</w:t>
      </w:r>
      <w:r w:rsidR="00AB1ACF">
        <w:rPr>
          <w:sz w:val="24"/>
          <w:szCs w:val="24"/>
          <w:lang w:val="pl-PL"/>
        </w:rPr>
        <w:t xml:space="preserve"> chyba że prowadzący na wniosek studenta przedłuży termin</w:t>
      </w:r>
      <w:r>
        <w:rPr>
          <w:sz w:val="24"/>
          <w:szCs w:val="24"/>
          <w:lang w:val="pl-PL"/>
        </w:rPr>
        <w:t xml:space="preserve">. Poprawa kolokwium odbywa się na konsultacjach. Do poprawy kolokwium można podejść </w:t>
      </w:r>
      <w:r w:rsidR="000E219B">
        <w:rPr>
          <w:sz w:val="24"/>
          <w:szCs w:val="24"/>
          <w:lang w:val="pl-PL"/>
        </w:rPr>
        <w:t>jednokrotnie</w:t>
      </w:r>
      <w:r>
        <w:rPr>
          <w:sz w:val="24"/>
          <w:szCs w:val="24"/>
          <w:lang w:val="pl-PL"/>
        </w:rPr>
        <w:t>.</w:t>
      </w:r>
    </w:p>
    <w:p w:rsidR="00950ACA" w:rsidRPr="00950ACA" w:rsidRDefault="00C46B90" w:rsidP="00950AC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 xml:space="preserve">Z </w:t>
      </w:r>
      <w:r w:rsidR="001B5100">
        <w:rPr>
          <w:sz w:val="24"/>
          <w:szCs w:val="24"/>
          <w:lang w:val="pl-PL"/>
        </w:rPr>
        <w:t xml:space="preserve">zaliczenia </w:t>
      </w:r>
      <w:r w:rsidRPr="00072FE3">
        <w:rPr>
          <w:sz w:val="24"/>
          <w:szCs w:val="24"/>
          <w:lang w:val="pl-PL"/>
        </w:rPr>
        <w:t>w terminie poprawkowym mo</w:t>
      </w:r>
      <w:r w:rsidR="009D6DCD" w:rsidRPr="00072FE3">
        <w:rPr>
          <w:sz w:val="24"/>
          <w:szCs w:val="24"/>
          <w:lang w:val="pl-PL"/>
        </w:rPr>
        <w:t>żna otrzymać ocenę maksymalnie dostateczną.</w:t>
      </w:r>
      <w:r w:rsidRPr="00072FE3">
        <w:rPr>
          <w:sz w:val="24"/>
          <w:szCs w:val="24"/>
          <w:lang w:val="pl-PL"/>
        </w:rPr>
        <w:t xml:space="preserve"> </w:t>
      </w:r>
    </w:p>
    <w:p w:rsidR="00443262" w:rsidRDefault="00C46B90" w:rsidP="00026998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>Ocena z kolokwium stanowi średnią arytmetyczną ocen w</w:t>
      </w:r>
      <w:r w:rsidR="00950ACA">
        <w:rPr>
          <w:sz w:val="24"/>
          <w:szCs w:val="24"/>
          <w:lang w:val="pl-PL"/>
        </w:rPr>
        <w:t xml:space="preserve">ystawionych za </w:t>
      </w:r>
      <w:r w:rsidR="001B5100">
        <w:rPr>
          <w:sz w:val="24"/>
          <w:szCs w:val="24"/>
          <w:lang w:val="pl-PL"/>
        </w:rPr>
        <w:t>każde</w:t>
      </w:r>
      <w:r w:rsidR="00950ACA">
        <w:rPr>
          <w:sz w:val="24"/>
          <w:szCs w:val="24"/>
          <w:lang w:val="pl-PL"/>
        </w:rPr>
        <w:t xml:space="preserve"> </w:t>
      </w:r>
      <w:r w:rsidR="001B5100">
        <w:rPr>
          <w:sz w:val="24"/>
          <w:szCs w:val="24"/>
          <w:lang w:val="pl-PL"/>
        </w:rPr>
        <w:t>pytanie</w:t>
      </w:r>
      <w:r w:rsidR="00950ACA">
        <w:rPr>
          <w:sz w:val="24"/>
          <w:szCs w:val="24"/>
          <w:lang w:val="pl-PL"/>
        </w:rPr>
        <w:t>.</w:t>
      </w:r>
    </w:p>
    <w:p w:rsidR="00443262" w:rsidRPr="00072FE3" w:rsidRDefault="00C46B90" w:rsidP="00026998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 xml:space="preserve">Oceny pozytywne nie podlegają poprawie. </w:t>
      </w:r>
    </w:p>
    <w:p w:rsidR="00772A2C" w:rsidRPr="00772A2C" w:rsidRDefault="006A2204" w:rsidP="00026998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Termin kolokwium – ostatnie zajęcia.</w:t>
      </w:r>
    </w:p>
    <w:p w:rsidR="00305714" w:rsidRPr="00072FE3" w:rsidRDefault="00305714" w:rsidP="00026998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>Dopuszcza się w</w:t>
      </w:r>
      <w:r w:rsidR="009A4E63">
        <w:rPr>
          <w:sz w:val="24"/>
          <w:szCs w:val="24"/>
          <w:lang w:val="pl-PL"/>
        </w:rPr>
        <w:t>cześniejsze zaliczenie ćwiczeń</w:t>
      </w:r>
      <w:r w:rsidR="00072FE3" w:rsidRPr="00072FE3">
        <w:rPr>
          <w:sz w:val="24"/>
          <w:szCs w:val="24"/>
          <w:lang w:val="pl-PL"/>
        </w:rPr>
        <w:t xml:space="preserve"> </w:t>
      </w:r>
      <w:r w:rsidRPr="00072FE3">
        <w:rPr>
          <w:sz w:val="24"/>
          <w:szCs w:val="24"/>
          <w:lang w:val="pl-PL"/>
        </w:rPr>
        <w:t>za zgodą prowadzącego. Uzgodnienia należy dokonać nie później niż</w:t>
      </w:r>
      <w:r w:rsidR="00072FE3" w:rsidRPr="00072FE3">
        <w:rPr>
          <w:sz w:val="24"/>
          <w:szCs w:val="24"/>
          <w:lang w:val="pl-PL"/>
        </w:rPr>
        <w:t xml:space="preserve"> 7 dni przed dniem kolokwium bądź przystąpieniem do jego poprawy.</w:t>
      </w:r>
      <w:bookmarkStart w:id="0" w:name="_GoBack"/>
      <w:bookmarkEnd w:id="0"/>
    </w:p>
    <w:p w:rsidR="00443262" w:rsidRPr="00072FE3" w:rsidRDefault="00772A2C" w:rsidP="00E7323A">
      <w:pPr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column"/>
      </w:r>
      <w:r w:rsidR="00AF6F9C" w:rsidRPr="00072FE3">
        <w:rPr>
          <w:b/>
          <w:sz w:val="24"/>
          <w:szCs w:val="24"/>
          <w:lang w:val="pl-PL"/>
        </w:rPr>
        <w:lastRenderedPageBreak/>
        <w:t>Aktywność</w:t>
      </w:r>
      <w:r w:rsidR="00443262" w:rsidRPr="00072FE3">
        <w:rPr>
          <w:b/>
          <w:sz w:val="24"/>
          <w:szCs w:val="24"/>
          <w:lang w:val="pl-PL"/>
        </w:rPr>
        <w:t xml:space="preserve"> na zajęciach</w:t>
      </w:r>
    </w:p>
    <w:p w:rsidR="009A4E63" w:rsidRDefault="00443262" w:rsidP="009A4E63">
      <w:pPr>
        <w:pStyle w:val="Akapitzlist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9A4E63">
        <w:rPr>
          <w:sz w:val="24"/>
          <w:szCs w:val="24"/>
          <w:lang w:val="pl-PL"/>
        </w:rPr>
        <w:t>Za merytoryczną aktywność na zajęcia</w:t>
      </w:r>
      <w:r w:rsidR="00305714" w:rsidRPr="009A4E63">
        <w:rPr>
          <w:sz w:val="24"/>
          <w:szCs w:val="24"/>
          <w:lang w:val="pl-PL"/>
        </w:rPr>
        <w:t xml:space="preserve">ch student może otrzymać plusy. </w:t>
      </w:r>
    </w:p>
    <w:p w:rsidR="009A4E63" w:rsidRDefault="009A4E63" w:rsidP="009A4E63">
      <w:pPr>
        <w:pStyle w:val="Akapitzlist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9A4E63">
        <w:rPr>
          <w:sz w:val="24"/>
          <w:szCs w:val="24"/>
          <w:lang w:val="pl-PL"/>
        </w:rPr>
        <w:t xml:space="preserve">Za </w:t>
      </w:r>
      <w:r w:rsidR="006A2204">
        <w:rPr>
          <w:sz w:val="24"/>
          <w:szCs w:val="24"/>
          <w:lang w:val="pl-PL"/>
        </w:rPr>
        <w:t xml:space="preserve">3 plusy ocena </w:t>
      </w:r>
      <w:r w:rsidRPr="009A4E63">
        <w:rPr>
          <w:sz w:val="24"/>
          <w:szCs w:val="24"/>
          <w:lang w:val="pl-PL"/>
        </w:rPr>
        <w:t xml:space="preserve">końcowa podwyższana jest o 0,5 stopnia. </w:t>
      </w:r>
    </w:p>
    <w:p w:rsidR="007C6178" w:rsidRPr="009A4E63" w:rsidRDefault="009A4E63" w:rsidP="0027193D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  <w:lang w:val="pl-PL"/>
        </w:rPr>
      </w:pPr>
      <w:r w:rsidRPr="009A4E63">
        <w:rPr>
          <w:sz w:val="24"/>
          <w:szCs w:val="24"/>
          <w:lang w:val="pl-PL"/>
        </w:rPr>
        <w:t>Powyższa zasada nie ma zastosowania w przypadkach uzyskania z kolokwium</w:t>
      </w:r>
      <w:r w:rsidR="000E219B">
        <w:rPr>
          <w:sz w:val="24"/>
          <w:szCs w:val="24"/>
          <w:lang w:val="pl-PL"/>
        </w:rPr>
        <w:t xml:space="preserve"> i z jego poprawy</w:t>
      </w:r>
      <w:r w:rsidRPr="009A4E63">
        <w:rPr>
          <w:sz w:val="24"/>
          <w:szCs w:val="24"/>
          <w:lang w:val="pl-PL"/>
        </w:rPr>
        <w:t xml:space="preserve"> oceny niedostatecznej.</w:t>
      </w:r>
    </w:p>
    <w:p w:rsidR="00305714" w:rsidRPr="00072FE3" w:rsidRDefault="00AF6F9C" w:rsidP="00E7323A">
      <w:pPr>
        <w:jc w:val="both"/>
        <w:rPr>
          <w:sz w:val="24"/>
          <w:szCs w:val="24"/>
          <w:lang w:val="pl-PL"/>
        </w:rPr>
      </w:pPr>
      <w:r w:rsidRPr="00072FE3">
        <w:rPr>
          <w:b/>
          <w:sz w:val="24"/>
          <w:szCs w:val="24"/>
          <w:lang w:val="pl-PL"/>
        </w:rPr>
        <w:t>Nieobecności</w:t>
      </w:r>
      <w:r w:rsidR="00305714" w:rsidRPr="00072FE3">
        <w:rPr>
          <w:sz w:val="24"/>
          <w:szCs w:val="24"/>
          <w:lang w:val="pl-PL"/>
        </w:rPr>
        <w:t>:</w:t>
      </w:r>
    </w:p>
    <w:p w:rsidR="00305714" w:rsidRPr="00072FE3" w:rsidRDefault="00305714" w:rsidP="00E7323A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>D</w:t>
      </w:r>
      <w:r w:rsidR="00AF6F9C" w:rsidRPr="00072FE3">
        <w:rPr>
          <w:sz w:val="24"/>
          <w:szCs w:val="24"/>
          <w:lang w:val="pl-PL"/>
        </w:rPr>
        <w:t>opuszczalna</w:t>
      </w:r>
      <w:r w:rsidR="00782F26" w:rsidRPr="00072FE3">
        <w:rPr>
          <w:sz w:val="24"/>
          <w:szCs w:val="24"/>
          <w:lang w:val="pl-PL"/>
        </w:rPr>
        <w:t xml:space="preserve"> jest</w:t>
      </w:r>
      <w:r w:rsidR="00AF6F9C" w:rsidRPr="00072FE3">
        <w:rPr>
          <w:sz w:val="24"/>
          <w:szCs w:val="24"/>
          <w:lang w:val="pl-PL"/>
        </w:rPr>
        <w:t xml:space="preserve"> jedna nieobecność. </w:t>
      </w:r>
    </w:p>
    <w:p w:rsidR="00305714" w:rsidRDefault="00AF6F9C" w:rsidP="00E7323A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 xml:space="preserve">Każdą następną należy zaliczyć na </w:t>
      </w:r>
      <w:r w:rsidR="00782F26" w:rsidRPr="00072FE3">
        <w:rPr>
          <w:sz w:val="24"/>
          <w:szCs w:val="24"/>
          <w:lang w:val="pl-PL"/>
        </w:rPr>
        <w:t>konsultacjach</w:t>
      </w:r>
      <w:r w:rsidR="00012919">
        <w:rPr>
          <w:sz w:val="24"/>
          <w:szCs w:val="24"/>
          <w:lang w:val="pl-PL"/>
        </w:rPr>
        <w:t xml:space="preserve"> w terminie dwóch tygodni od dnia ustania przyczyny nieobecności, jednakże nie później niż do dnia kolokwium</w:t>
      </w:r>
      <w:r w:rsidR="00782F26" w:rsidRPr="00072FE3">
        <w:rPr>
          <w:sz w:val="24"/>
          <w:szCs w:val="24"/>
          <w:lang w:val="pl-PL"/>
        </w:rPr>
        <w:t xml:space="preserve">. Wymaga się, aby poinformować prowadzącego drogą mailową o zamiarze stawienia się w tej sprawie, na co najmniej jeden dzień przed właściwymi konsultacjami. Na konsultacjach zostaną zadane pytania z zakresu obejmującego materiał omówiony na zajęciach podczas nieobecności studenta. </w:t>
      </w:r>
    </w:p>
    <w:p w:rsidR="00AB1ACF" w:rsidRPr="00072FE3" w:rsidRDefault="0027445E" w:rsidP="00E7323A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Można odrobić maksymalnie 1 nieobecność</w:t>
      </w:r>
      <w:r w:rsidR="00AB1ACF">
        <w:rPr>
          <w:sz w:val="24"/>
          <w:szCs w:val="24"/>
          <w:lang w:val="pl-PL"/>
        </w:rPr>
        <w:t xml:space="preserve">. Przekroczenie limitu skutkuje niezaliczeniem zajęć, chyba że absencja nastąpiła z przyczyn niezależnych od studenta. </w:t>
      </w:r>
    </w:p>
    <w:p w:rsidR="00AF6F9C" w:rsidRDefault="00782F26" w:rsidP="00E7323A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 xml:space="preserve">Niezaliczenie nieobecności na konsultacjach skutkuje </w:t>
      </w:r>
      <w:r w:rsidR="006E097A">
        <w:rPr>
          <w:sz w:val="24"/>
          <w:szCs w:val="24"/>
          <w:lang w:val="pl-PL"/>
        </w:rPr>
        <w:t xml:space="preserve">obniżeniem oceny z kolokwium o </w:t>
      </w:r>
      <w:r w:rsidR="00372A7B">
        <w:rPr>
          <w:sz w:val="24"/>
          <w:szCs w:val="24"/>
          <w:lang w:val="pl-PL"/>
        </w:rPr>
        <w:t xml:space="preserve">1 stopień </w:t>
      </w:r>
      <w:r w:rsidR="006E097A">
        <w:rPr>
          <w:sz w:val="24"/>
          <w:szCs w:val="24"/>
          <w:lang w:val="pl-PL"/>
        </w:rPr>
        <w:t>za każdą niezaliczoną nieobecność</w:t>
      </w:r>
      <w:r w:rsidR="00305714" w:rsidRPr="00072FE3">
        <w:rPr>
          <w:sz w:val="24"/>
          <w:szCs w:val="24"/>
          <w:lang w:val="pl-PL"/>
        </w:rPr>
        <w:t>.</w:t>
      </w:r>
    </w:p>
    <w:p w:rsidR="006E097A" w:rsidRPr="006E097A" w:rsidRDefault="006E097A" w:rsidP="00B435BD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6E097A">
        <w:rPr>
          <w:sz w:val="24"/>
          <w:szCs w:val="24"/>
          <w:lang w:val="pl-PL"/>
        </w:rPr>
        <w:t xml:space="preserve">Zgodnie z § 2 i 3 zarządzenia nr 18/2017 Dziekana </w:t>
      </w:r>
      <w:proofErr w:type="spellStart"/>
      <w:r w:rsidRPr="006E097A">
        <w:rPr>
          <w:sz w:val="24"/>
          <w:szCs w:val="24"/>
          <w:lang w:val="pl-PL"/>
        </w:rPr>
        <w:t>WPAiE</w:t>
      </w:r>
      <w:proofErr w:type="spellEnd"/>
      <w:r w:rsidRPr="006E097A">
        <w:rPr>
          <w:sz w:val="24"/>
          <w:szCs w:val="24"/>
          <w:lang w:val="pl-PL"/>
        </w:rPr>
        <w:t xml:space="preserve"> </w:t>
      </w:r>
      <w:proofErr w:type="spellStart"/>
      <w:r w:rsidRPr="006E097A">
        <w:rPr>
          <w:sz w:val="24"/>
          <w:szCs w:val="24"/>
          <w:lang w:val="pl-PL"/>
        </w:rPr>
        <w:t>UWr</w:t>
      </w:r>
      <w:proofErr w:type="spellEnd"/>
      <w:r w:rsidRPr="006E097A">
        <w:rPr>
          <w:sz w:val="24"/>
          <w:szCs w:val="24"/>
          <w:lang w:val="pl-PL"/>
        </w:rPr>
        <w:t xml:space="preserve"> z dnia 27 lipca 2017 r. w sprawie monitorowania obecności na zajęciach na Wydziale Prawa, Administracji i Ekonomii Uniwersytetu Wrocławskiego: „W przypadku trzech kolejno występujących po sobie nieusprawiedliwionych nieobecnościach prowadzący zajęcia zobowiązany jest najpóźniej w terminie 5 dni od wystąpienia trzeciej nieobecności, dostarczyć do dziekanatu w formie pisemnej listę tych osób wraz z numerami albumu, z wyjątkiem studentów, którzy uzyskali zgodę na eksternistyczne zaliczanie niektórych zajęć, zgodnie z Regulaminem studiów w Uniwersytecie Wrocławskim”. „Po uzyskaniu informacji, Dziekan może skreślić studenta z listy studentów”.</w:t>
      </w:r>
    </w:p>
    <w:p w:rsidR="00305714" w:rsidRPr="00072FE3" w:rsidRDefault="00305714" w:rsidP="00E7323A">
      <w:pPr>
        <w:jc w:val="both"/>
        <w:rPr>
          <w:b/>
          <w:sz w:val="24"/>
          <w:szCs w:val="24"/>
          <w:lang w:val="pl-PL"/>
        </w:rPr>
      </w:pPr>
      <w:r w:rsidRPr="00072FE3">
        <w:rPr>
          <w:b/>
          <w:sz w:val="24"/>
          <w:szCs w:val="24"/>
          <w:lang w:val="pl-PL"/>
        </w:rPr>
        <w:t>O</w:t>
      </w:r>
      <w:r w:rsidR="00443262" w:rsidRPr="00072FE3">
        <w:rPr>
          <w:b/>
          <w:sz w:val="24"/>
          <w:szCs w:val="24"/>
          <w:lang w:val="pl-PL"/>
        </w:rPr>
        <w:t xml:space="preserve">cena ze sprawdzianów bieżących </w:t>
      </w:r>
    </w:p>
    <w:p w:rsidR="00443262" w:rsidRDefault="00305714" w:rsidP="00E7323A">
      <w:pPr>
        <w:jc w:val="both"/>
        <w:rPr>
          <w:sz w:val="24"/>
          <w:szCs w:val="24"/>
          <w:lang w:val="pl-PL"/>
        </w:rPr>
      </w:pPr>
      <w:r w:rsidRPr="00072FE3">
        <w:rPr>
          <w:sz w:val="24"/>
          <w:szCs w:val="24"/>
          <w:lang w:val="pl-PL"/>
        </w:rPr>
        <w:t>P</w:t>
      </w:r>
      <w:r w:rsidR="00443262" w:rsidRPr="00072FE3">
        <w:rPr>
          <w:sz w:val="24"/>
          <w:szCs w:val="24"/>
          <w:lang w:val="pl-PL"/>
        </w:rPr>
        <w:t>rowadzący zastrzega sobie prawo do bieżącego weryfikowania wiedzy studentów.</w:t>
      </w:r>
    </w:p>
    <w:p w:rsidR="004F4A91" w:rsidRDefault="004F4A91" w:rsidP="00E7323A">
      <w:pPr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Literatura:</w:t>
      </w:r>
    </w:p>
    <w:p w:rsidR="004F4A91" w:rsidRDefault="004F4A91" w:rsidP="004F4A91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B. Adamiak, J. Borkowski, </w:t>
      </w:r>
      <w:r>
        <w:rPr>
          <w:i/>
          <w:sz w:val="24"/>
          <w:szCs w:val="24"/>
          <w:lang w:val="pl-PL"/>
        </w:rPr>
        <w:t xml:space="preserve">Postępowanie administracyjne i </w:t>
      </w:r>
      <w:proofErr w:type="spellStart"/>
      <w:r>
        <w:rPr>
          <w:i/>
          <w:sz w:val="24"/>
          <w:szCs w:val="24"/>
          <w:lang w:val="pl-PL"/>
        </w:rPr>
        <w:t>sądowoadministracyjne</w:t>
      </w:r>
      <w:proofErr w:type="spellEnd"/>
      <w:r w:rsidR="003069DE">
        <w:rPr>
          <w:sz w:val="24"/>
          <w:szCs w:val="24"/>
          <w:lang w:val="pl-PL"/>
        </w:rPr>
        <w:t>, Warszawa 2018</w:t>
      </w:r>
      <w:r w:rsidR="006E097A">
        <w:rPr>
          <w:sz w:val="24"/>
          <w:szCs w:val="24"/>
          <w:lang w:val="pl-PL"/>
        </w:rPr>
        <w:t xml:space="preserve"> (1</w:t>
      </w:r>
      <w:r w:rsidR="003069DE">
        <w:rPr>
          <w:sz w:val="24"/>
          <w:szCs w:val="24"/>
          <w:lang w:val="pl-PL"/>
        </w:rPr>
        <w:t>6</w:t>
      </w:r>
      <w:r w:rsidR="006E097A">
        <w:rPr>
          <w:sz w:val="24"/>
          <w:szCs w:val="24"/>
          <w:lang w:val="pl-PL"/>
        </w:rPr>
        <w:t xml:space="preserve"> wydanie)</w:t>
      </w:r>
    </w:p>
    <w:p w:rsidR="00F06D2A" w:rsidRDefault="00F06D2A" w:rsidP="004F4A91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B. Adamiak, J. Borkowski, </w:t>
      </w:r>
      <w:r>
        <w:rPr>
          <w:i/>
          <w:sz w:val="24"/>
          <w:szCs w:val="24"/>
          <w:lang w:val="pl-PL"/>
        </w:rPr>
        <w:t xml:space="preserve">Kodeks postępowania administracyjnego. Komentarz, </w:t>
      </w:r>
      <w:r w:rsidR="006E097A">
        <w:rPr>
          <w:sz w:val="24"/>
          <w:szCs w:val="24"/>
          <w:lang w:val="pl-PL"/>
        </w:rPr>
        <w:t>Warszawa 2017 (15 wydanie)</w:t>
      </w:r>
    </w:p>
    <w:p w:rsidR="00F06D2A" w:rsidRDefault="00F06D2A" w:rsidP="004F4A91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L. Klat-Wertelecka, A. </w:t>
      </w:r>
      <w:proofErr w:type="spellStart"/>
      <w:r>
        <w:rPr>
          <w:sz w:val="24"/>
          <w:szCs w:val="24"/>
          <w:lang w:val="pl-PL"/>
        </w:rPr>
        <w:t>Mudrecki</w:t>
      </w:r>
      <w:proofErr w:type="spellEnd"/>
      <w:r>
        <w:rPr>
          <w:sz w:val="24"/>
          <w:szCs w:val="24"/>
          <w:lang w:val="pl-PL"/>
        </w:rPr>
        <w:t xml:space="preserve"> (red.), </w:t>
      </w:r>
      <w:r>
        <w:rPr>
          <w:i/>
          <w:sz w:val="24"/>
          <w:szCs w:val="24"/>
          <w:lang w:val="pl-PL"/>
        </w:rPr>
        <w:t>Kodeks postępowania administracyjnego. Komentarz dla praktyków</w:t>
      </w:r>
      <w:r>
        <w:rPr>
          <w:sz w:val="24"/>
          <w:szCs w:val="24"/>
          <w:lang w:val="pl-PL"/>
        </w:rPr>
        <w:t>, Gdańsk 2012</w:t>
      </w:r>
    </w:p>
    <w:p w:rsidR="00026998" w:rsidRDefault="004F4A91" w:rsidP="00026998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M. Miemiec, M. </w:t>
      </w:r>
      <w:proofErr w:type="spellStart"/>
      <w:r>
        <w:rPr>
          <w:sz w:val="24"/>
          <w:szCs w:val="24"/>
          <w:lang w:val="pl-PL"/>
        </w:rPr>
        <w:t>Ofiarska</w:t>
      </w:r>
      <w:proofErr w:type="spellEnd"/>
      <w:r>
        <w:rPr>
          <w:sz w:val="24"/>
          <w:szCs w:val="24"/>
          <w:lang w:val="pl-PL"/>
        </w:rPr>
        <w:t xml:space="preserve">, K. Sobieralski, </w:t>
      </w:r>
      <w:r>
        <w:rPr>
          <w:i/>
          <w:sz w:val="24"/>
          <w:szCs w:val="24"/>
          <w:lang w:val="pl-PL"/>
        </w:rPr>
        <w:t>Postępowanie administracyjne i</w:t>
      </w:r>
      <w:r w:rsidR="00F06D2A">
        <w:rPr>
          <w:i/>
          <w:sz w:val="24"/>
          <w:szCs w:val="24"/>
          <w:lang w:val="pl-PL"/>
        </w:rPr>
        <w:t> </w:t>
      </w:r>
      <w:proofErr w:type="spellStart"/>
      <w:r w:rsidR="00F06D2A">
        <w:rPr>
          <w:i/>
          <w:sz w:val="24"/>
          <w:szCs w:val="24"/>
          <w:lang w:val="pl-PL"/>
        </w:rPr>
        <w:t>s</w:t>
      </w:r>
      <w:r>
        <w:rPr>
          <w:i/>
          <w:sz w:val="24"/>
          <w:szCs w:val="24"/>
          <w:lang w:val="pl-PL"/>
        </w:rPr>
        <w:t>ądowoadministracyjne</w:t>
      </w:r>
      <w:proofErr w:type="spellEnd"/>
      <w:r>
        <w:rPr>
          <w:i/>
          <w:sz w:val="24"/>
          <w:szCs w:val="24"/>
          <w:lang w:val="pl-PL"/>
        </w:rPr>
        <w:t xml:space="preserve"> w pytaniach i odpowiedziach, </w:t>
      </w:r>
      <w:r>
        <w:rPr>
          <w:sz w:val="24"/>
          <w:szCs w:val="24"/>
          <w:lang w:val="pl-PL"/>
        </w:rPr>
        <w:t>Warszawa 2014</w:t>
      </w:r>
    </w:p>
    <w:p w:rsidR="006E097A" w:rsidRPr="006E097A" w:rsidRDefault="006E097A" w:rsidP="006E097A">
      <w:pPr>
        <w:jc w:val="both"/>
        <w:rPr>
          <w:b/>
          <w:sz w:val="24"/>
          <w:szCs w:val="24"/>
          <w:lang w:val="pl-PL"/>
        </w:rPr>
      </w:pPr>
      <w:r w:rsidRPr="006E097A">
        <w:rPr>
          <w:b/>
          <w:sz w:val="24"/>
          <w:szCs w:val="24"/>
          <w:lang w:val="pl-PL"/>
        </w:rPr>
        <w:lastRenderedPageBreak/>
        <w:t>Zakres materiału</w:t>
      </w:r>
    </w:p>
    <w:p w:rsidR="00072FE3" w:rsidRDefault="006E097A" w:rsidP="006E097A">
      <w:pPr>
        <w:pStyle w:val="Akapitzlist"/>
        <w:numPr>
          <w:ilvl w:val="0"/>
          <w:numId w:val="8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Treść podręcznika: „</w:t>
      </w:r>
      <w:r w:rsidRPr="006E097A">
        <w:rPr>
          <w:sz w:val="24"/>
          <w:szCs w:val="24"/>
          <w:lang w:val="pl-PL"/>
        </w:rPr>
        <w:t xml:space="preserve">B. Adamiak, J. Borkowski, </w:t>
      </w:r>
      <w:r w:rsidRPr="006E097A">
        <w:rPr>
          <w:i/>
          <w:sz w:val="24"/>
          <w:szCs w:val="24"/>
          <w:lang w:val="pl-PL"/>
        </w:rPr>
        <w:t xml:space="preserve">Postępowanie administracyjne i </w:t>
      </w:r>
      <w:proofErr w:type="spellStart"/>
      <w:r w:rsidRPr="006E097A">
        <w:rPr>
          <w:i/>
          <w:sz w:val="24"/>
          <w:szCs w:val="24"/>
          <w:lang w:val="pl-PL"/>
        </w:rPr>
        <w:t>sądowoadministracyjne</w:t>
      </w:r>
      <w:proofErr w:type="spellEnd"/>
      <w:r w:rsidR="003069DE">
        <w:rPr>
          <w:sz w:val="24"/>
          <w:szCs w:val="24"/>
          <w:lang w:val="pl-PL"/>
        </w:rPr>
        <w:t>, Warszawa 2018 (wydanie 16</w:t>
      </w:r>
      <w:r>
        <w:rPr>
          <w:sz w:val="24"/>
          <w:szCs w:val="24"/>
          <w:lang w:val="pl-PL"/>
        </w:rPr>
        <w:t>)</w:t>
      </w:r>
    </w:p>
    <w:p w:rsidR="000E219B" w:rsidRDefault="000E219B" w:rsidP="000E219B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Postanowienia końcowe</w:t>
      </w:r>
    </w:p>
    <w:p w:rsidR="000E219B" w:rsidRPr="000E219B" w:rsidRDefault="000E219B" w:rsidP="000E219B">
      <w:pPr>
        <w:pStyle w:val="Akapitzlist"/>
        <w:numPr>
          <w:ilvl w:val="0"/>
          <w:numId w:val="9"/>
        </w:numPr>
        <w:rPr>
          <w:sz w:val="24"/>
          <w:szCs w:val="24"/>
          <w:lang w:val="pl-PL"/>
        </w:rPr>
      </w:pPr>
      <w:r w:rsidRPr="000E219B">
        <w:rPr>
          <w:sz w:val="24"/>
          <w:szCs w:val="24"/>
          <w:lang w:val="pl-PL"/>
        </w:rPr>
        <w:t>Interpretacja postanowień niniejszych Zasad należy do prowadzącego</w:t>
      </w:r>
    </w:p>
    <w:p w:rsidR="000E219B" w:rsidRPr="000E219B" w:rsidRDefault="000E219B" w:rsidP="000E219B">
      <w:pPr>
        <w:rPr>
          <w:b/>
          <w:sz w:val="24"/>
          <w:szCs w:val="24"/>
          <w:lang w:val="pl-PL"/>
        </w:rPr>
      </w:pPr>
    </w:p>
    <w:p w:rsidR="00072FE3" w:rsidRDefault="00072FE3" w:rsidP="00305714">
      <w:pPr>
        <w:rPr>
          <w:sz w:val="24"/>
          <w:szCs w:val="24"/>
          <w:lang w:val="pl-PL"/>
        </w:rPr>
      </w:pPr>
    </w:p>
    <w:p w:rsidR="00072FE3" w:rsidRPr="00072FE3" w:rsidRDefault="00072FE3" w:rsidP="00072FE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mgr Paweł Majczak</w:t>
      </w:r>
    </w:p>
    <w:sectPr w:rsidR="00072FE3" w:rsidRPr="0007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285"/>
    <w:multiLevelType w:val="hybridMultilevel"/>
    <w:tmpl w:val="98C42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039C"/>
    <w:multiLevelType w:val="hybridMultilevel"/>
    <w:tmpl w:val="5C4C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02F4"/>
    <w:multiLevelType w:val="hybridMultilevel"/>
    <w:tmpl w:val="41F4BB68"/>
    <w:lvl w:ilvl="0" w:tplc="373A0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26FC"/>
    <w:multiLevelType w:val="hybridMultilevel"/>
    <w:tmpl w:val="7EF6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88C"/>
    <w:multiLevelType w:val="hybridMultilevel"/>
    <w:tmpl w:val="75E41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55D1A"/>
    <w:multiLevelType w:val="hybridMultilevel"/>
    <w:tmpl w:val="E94E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C1550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F045E"/>
    <w:multiLevelType w:val="hybridMultilevel"/>
    <w:tmpl w:val="75E41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9C6"/>
    <w:multiLevelType w:val="hybridMultilevel"/>
    <w:tmpl w:val="CD04B0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6F3A53BD"/>
    <w:multiLevelType w:val="hybridMultilevel"/>
    <w:tmpl w:val="925651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C7F50"/>
    <w:multiLevelType w:val="hybridMultilevel"/>
    <w:tmpl w:val="DCB6B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9C"/>
    <w:rsid w:val="00012919"/>
    <w:rsid w:val="00026181"/>
    <w:rsid w:val="00026998"/>
    <w:rsid w:val="0003238C"/>
    <w:rsid w:val="00072FE3"/>
    <w:rsid w:val="0009403A"/>
    <w:rsid w:val="000E219B"/>
    <w:rsid w:val="00146C5F"/>
    <w:rsid w:val="001A454F"/>
    <w:rsid w:val="001B5100"/>
    <w:rsid w:val="00220F01"/>
    <w:rsid w:val="00221012"/>
    <w:rsid w:val="00234EA0"/>
    <w:rsid w:val="0027445E"/>
    <w:rsid w:val="002B62CF"/>
    <w:rsid w:val="00302BCC"/>
    <w:rsid w:val="00305714"/>
    <w:rsid w:val="003069DE"/>
    <w:rsid w:val="00372A7B"/>
    <w:rsid w:val="00443262"/>
    <w:rsid w:val="004F4A91"/>
    <w:rsid w:val="00537CEC"/>
    <w:rsid w:val="006A2204"/>
    <w:rsid w:val="006E097A"/>
    <w:rsid w:val="00772A2C"/>
    <w:rsid w:val="00782F26"/>
    <w:rsid w:val="007A7EA2"/>
    <w:rsid w:val="007C6178"/>
    <w:rsid w:val="008E3716"/>
    <w:rsid w:val="00914397"/>
    <w:rsid w:val="0093275B"/>
    <w:rsid w:val="00950ACA"/>
    <w:rsid w:val="0096050E"/>
    <w:rsid w:val="0098410C"/>
    <w:rsid w:val="009A4E63"/>
    <w:rsid w:val="009D6DCD"/>
    <w:rsid w:val="00A47DD1"/>
    <w:rsid w:val="00A85A49"/>
    <w:rsid w:val="00AB1ACF"/>
    <w:rsid w:val="00AD5450"/>
    <w:rsid w:val="00AF6F9C"/>
    <w:rsid w:val="00B84BBB"/>
    <w:rsid w:val="00C46B90"/>
    <w:rsid w:val="00DC523E"/>
    <w:rsid w:val="00E7323A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F906"/>
  <w15:chartTrackingRefBased/>
  <w15:docId w15:val="{291F32B0-8684-4AEC-A481-36CD3852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Majczak</dc:creator>
  <cp:keywords/>
  <dc:description/>
  <cp:lastModifiedBy>Paweł Majczak</cp:lastModifiedBy>
  <cp:revision>5</cp:revision>
  <dcterms:created xsi:type="dcterms:W3CDTF">2018-10-04T18:31:00Z</dcterms:created>
  <dcterms:modified xsi:type="dcterms:W3CDTF">2019-11-08T15:09:00Z</dcterms:modified>
</cp:coreProperties>
</file>