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FBEA" w14:textId="77777777" w:rsidR="00A2732B" w:rsidRDefault="00C7433C" w:rsidP="00C7433C">
      <w:pPr>
        <w:tabs>
          <w:tab w:val="center" w:pos="4533"/>
          <w:tab w:val="right" w:pos="90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D38EE" w:rsidRPr="001D38EE">
        <w:rPr>
          <w:rFonts w:ascii="Arial" w:hAnsi="Arial" w:cs="Arial"/>
          <w:b/>
          <w:sz w:val="28"/>
          <w:szCs w:val="28"/>
        </w:rPr>
        <w:t>ZACHOWANIA ORGANIZACYJNE - zagadnienia</w:t>
      </w:r>
      <w:r>
        <w:rPr>
          <w:rFonts w:ascii="Arial" w:hAnsi="Arial" w:cs="Arial"/>
          <w:b/>
          <w:sz w:val="28"/>
          <w:szCs w:val="28"/>
        </w:rPr>
        <w:tab/>
      </w:r>
    </w:p>
    <w:p w14:paraId="2FA8E506" w14:textId="77777777" w:rsidR="00C7433C" w:rsidRDefault="00C7433C" w:rsidP="00B45178">
      <w:p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FAC7055" w14:textId="7B642F37" w:rsidR="00C7433C" w:rsidRDefault="00C7433C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Definicj</w:t>
      </w:r>
      <w:r w:rsidR="009422EC">
        <w:rPr>
          <w:rFonts w:ascii="Arial" w:hAnsi="Arial" w:cs="Arial"/>
        </w:rPr>
        <w:t>a + wyjaśnienie</w:t>
      </w:r>
      <w:r>
        <w:rPr>
          <w:rFonts w:ascii="Arial" w:hAnsi="Arial" w:cs="Arial"/>
        </w:rPr>
        <w:t>: rola społeczna, osobowość temperament (+ rodzaje, sposoby motywacji);</w:t>
      </w:r>
    </w:p>
    <w:p w14:paraId="455E65E3" w14:textId="58EDA488" w:rsidR="00C7433C" w:rsidRDefault="00C7433C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Teorie motywacji (teoria potrzeb Maslowa, teoria ERG </w:t>
      </w:r>
      <w:proofErr w:type="spellStart"/>
      <w:r>
        <w:rPr>
          <w:rFonts w:ascii="Arial" w:hAnsi="Arial" w:cs="Arial"/>
        </w:rPr>
        <w:t>Alderfera</w:t>
      </w:r>
      <w:proofErr w:type="spellEnd"/>
      <w:r>
        <w:rPr>
          <w:rFonts w:ascii="Arial" w:hAnsi="Arial" w:cs="Arial"/>
        </w:rPr>
        <w:t>, teorie treści – teoria dwuczynnikowa</w:t>
      </w:r>
      <w:r w:rsidR="00B45178">
        <w:rPr>
          <w:rFonts w:ascii="Arial" w:hAnsi="Arial" w:cs="Arial"/>
        </w:rPr>
        <w:t xml:space="preserve"> Herzberga, </w:t>
      </w:r>
      <w:r w:rsidR="0061724D">
        <w:rPr>
          <w:rFonts w:ascii="Arial" w:hAnsi="Arial" w:cs="Arial"/>
        </w:rPr>
        <w:t>;</w:t>
      </w:r>
      <w:r>
        <w:rPr>
          <w:rFonts w:ascii="Arial" w:hAnsi="Arial" w:cs="Arial"/>
        </w:rPr>
        <w:t>) oraz teorie procesu – teoria wyznaczania celów, teoria wzmacniania, teoria sprawiedliwości, teoria oczekiwań);</w:t>
      </w:r>
    </w:p>
    <w:p w14:paraId="51779CCA" w14:textId="77777777" w:rsidR="00C7433C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Narzędzia</w:t>
      </w:r>
      <w:r w:rsidR="00C7433C">
        <w:rPr>
          <w:rFonts w:ascii="Arial" w:hAnsi="Arial" w:cs="Arial"/>
        </w:rPr>
        <w:t xml:space="preserve"> motywacji;</w:t>
      </w:r>
    </w:p>
    <w:p w14:paraId="74C6DDBA" w14:textId="77777777" w:rsidR="00C7433C" w:rsidRDefault="00C7433C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 wypalenia zawodowego;</w:t>
      </w:r>
    </w:p>
    <w:p w14:paraId="0C351B70" w14:textId="77777777" w:rsidR="00C7433C" w:rsidRDefault="00C7433C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Definicja grupy w ujęciu </w:t>
      </w:r>
      <w:proofErr w:type="spellStart"/>
      <w:r w:rsidR="00B45178">
        <w:rPr>
          <w:rFonts w:ascii="Arial" w:hAnsi="Arial" w:cs="Arial"/>
        </w:rPr>
        <w:t>zachowań</w:t>
      </w:r>
      <w:proofErr w:type="spellEnd"/>
      <w:r w:rsidR="00B45178">
        <w:rPr>
          <w:rFonts w:ascii="Arial" w:hAnsi="Arial" w:cs="Arial"/>
        </w:rPr>
        <w:t xml:space="preserve"> organizacyjnych</w:t>
      </w:r>
      <w:r>
        <w:rPr>
          <w:rFonts w:ascii="Arial" w:hAnsi="Arial" w:cs="Arial"/>
        </w:rPr>
        <w:t>;</w:t>
      </w:r>
    </w:p>
    <w:p w14:paraId="6C6A5CB2" w14:textId="77777777" w:rsidR="00B45178" w:rsidRDefault="00C7433C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Cechy grupy; </w:t>
      </w:r>
    </w:p>
    <w:p w14:paraId="4772FDAB" w14:textId="4D745C6C" w:rsidR="00C7433C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C7433C">
        <w:rPr>
          <w:rFonts w:ascii="Arial" w:hAnsi="Arial" w:cs="Arial"/>
        </w:rPr>
        <w:t>rupy pracownicze (wybór osób do grupy, wielkość grupy</w:t>
      </w:r>
      <w:r>
        <w:rPr>
          <w:rFonts w:ascii="Arial" w:hAnsi="Arial" w:cs="Arial"/>
        </w:rPr>
        <w:t>, fazy rozwoju grupy</w:t>
      </w:r>
      <w:r w:rsidR="00C7433C">
        <w:rPr>
          <w:rFonts w:ascii="Arial" w:hAnsi="Arial" w:cs="Arial"/>
        </w:rPr>
        <w:t>);</w:t>
      </w:r>
    </w:p>
    <w:p w14:paraId="040A766D" w14:textId="2FCDD371" w:rsidR="009422EC" w:rsidRDefault="009422EC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„Produkty uboczne” decyzji grupowych: myślenie grupowe i polaryzacja grupowa</w:t>
      </w:r>
      <w:r w:rsidR="0061724D">
        <w:rPr>
          <w:rFonts w:ascii="Arial" w:hAnsi="Arial" w:cs="Arial"/>
        </w:rPr>
        <w:t>;</w:t>
      </w:r>
    </w:p>
    <w:p w14:paraId="217A5D45" w14:textId="77777777" w:rsidR="00C7433C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 pracownicza międzynarodowa;</w:t>
      </w:r>
    </w:p>
    <w:p w14:paraId="6E58D2DE" w14:textId="77777777" w:rsidR="00B45178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Praca w zespole wielopokoleniowym;</w:t>
      </w:r>
    </w:p>
    <w:p w14:paraId="609E6E55" w14:textId="77777777" w:rsidR="00B45178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Rodzaje konfliktów;</w:t>
      </w:r>
    </w:p>
    <w:p w14:paraId="38FB8B12" w14:textId="77777777" w:rsidR="00B45178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Strategie rozwiązywania sytuacji konfliktowych;</w:t>
      </w:r>
    </w:p>
    <w:p w14:paraId="2513035D" w14:textId="77777777" w:rsidR="00B45178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Zarządzanie konfliktem w organizacji;</w:t>
      </w:r>
    </w:p>
    <w:p w14:paraId="6574C7BF" w14:textId="77777777" w:rsidR="00B45178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Style kierowania;</w:t>
      </w:r>
    </w:p>
    <w:p w14:paraId="4C1FD6BC" w14:textId="4AD5F237" w:rsidR="00B45178" w:rsidRDefault="00B45178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Teoria dopasowania przywódcy Fiedlera</w:t>
      </w:r>
      <w:r w:rsidR="0061724D">
        <w:rPr>
          <w:rFonts w:ascii="Arial" w:hAnsi="Arial" w:cs="Arial"/>
        </w:rPr>
        <w:t>;</w:t>
      </w:r>
      <w:bookmarkStart w:id="0" w:name="_GoBack"/>
      <w:bookmarkEnd w:id="0"/>
    </w:p>
    <w:p w14:paraId="1EA55616" w14:textId="1C27DE79" w:rsidR="00563E7B" w:rsidRDefault="00563E7B" w:rsidP="00B45178">
      <w:pPr>
        <w:pStyle w:val="Akapitzlist"/>
        <w:numPr>
          <w:ilvl w:val="0"/>
          <w:numId w:val="1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Społeczna odpowiedzialność biznesu.</w:t>
      </w:r>
    </w:p>
    <w:p w14:paraId="7C7DB6CC" w14:textId="77777777" w:rsidR="00B45178" w:rsidRDefault="00B45178" w:rsidP="00B45178">
      <w:pPr>
        <w:tabs>
          <w:tab w:val="center" w:pos="4533"/>
          <w:tab w:val="right" w:pos="9066"/>
        </w:tabs>
        <w:spacing w:line="360" w:lineRule="auto"/>
        <w:rPr>
          <w:rFonts w:ascii="Arial" w:hAnsi="Arial" w:cs="Arial"/>
        </w:rPr>
      </w:pPr>
    </w:p>
    <w:p w14:paraId="7DDA9B67" w14:textId="77777777" w:rsidR="00B45178" w:rsidRPr="00B45178" w:rsidRDefault="00B45178" w:rsidP="00B45178">
      <w:p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  <w:u w:val="single"/>
        </w:rPr>
      </w:pPr>
      <w:r w:rsidRPr="00B45178">
        <w:rPr>
          <w:rFonts w:ascii="Arial" w:hAnsi="Arial" w:cs="Arial"/>
          <w:u w:val="single"/>
        </w:rPr>
        <w:t>Zagadnienia zostały ułożone na podstawie materiału prezentowanego podczas zajęć.</w:t>
      </w:r>
    </w:p>
    <w:p w14:paraId="4688C2D1" w14:textId="77777777" w:rsidR="00B45178" w:rsidRDefault="00B45178" w:rsidP="00B45178">
      <w:pPr>
        <w:tabs>
          <w:tab w:val="center" w:pos="4533"/>
          <w:tab w:val="right" w:pos="9066"/>
        </w:tabs>
        <w:spacing w:line="360" w:lineRule="auto"/>
        <w:rPr>
          <w:rFonts w:ascii="Arial" w:hAnsi="Arial" w:cs="Arial"/>
        </w:rPr>
      </w:pPr>
    </w:p>
    <w:p w14:paraId="07A6A445" w14:textId="77777777" w:rsidR="00B45178" w:rsidRDefault="00B45178" w:rsidP="00B45178">
      <w:p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Zalecana literatura:</w:t>
      </w:r>
    </w:p>
    <w:p w14:paraId="1EF8A477" w14:textId="77777777" w:rsidR="002D5954" w:rsidRPr="00B45178" w:rsidRDefault="00B45178" w:rsidP="00B45178">
      <w:pPr>
        <w:numPr>
          <w:ilvl w:val="0"/>
          <w:numId w:val="2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 w:rsidRPr="00B45178">
        <w:rPr>
          <w:rFonts w:ascii="Arial" w:hAnsi="Arial" w:cs="Arial"/>
        </w:rPr>
        <w:t xml:space="preserve">Kuc Bolesław, Moczydłowska Joanna, </w:t>
      </w:r>
      <w:r w:rsidRPr="00B45178">
        <w:rPr>
          <w:rFonts w:ascii="Arial" w:hAnsi="Arial" w:cs="Arial"/>
          <w:i/>
          <w:iCs/>
        </w:rPr>
        <w:t>Zachowania organizacyjne</w:t>
      </w:r>
      <w:r w:rsidRPr="00B45178">
        <w:rPr>
          <w:rFonts w:ascii="Arial" w:hAnsi="Arial" w:cs="Arial"/>
        </w:rPr>
        <w:t xml:space="preserve">, </w:t>
      </w:r>
      <w:proofErr w:type="spellStart"/>
      <w:r w:rsidRPr="00B45178">
        <w:rPr>
          <w:rFonts w:ascii="Arial" w:hAnsi="Arial" w:cs="Arial"/>
        </w:rPr>
        <w:t>Difin</w:t>
      </w:r>
      <w:proofErr w:type="spellEnd"/>
      <w:r w:rsidRPr="00B45178">
        <w:rPr>
          <w:rFonts w:ascii="Arial" w:hAnsi="Arial" w:cs="Arial"/>
        </w:rPr>
        <w:t>, Warszawa 2009.</w:t>
      </w:r>
    </w:p>
    <w:p w14:paraId="43CA21F4" w14:textId="77777777" w:rsidR="002D5954" w:rsidRPr="00B45178" w:rsidRDefault="00B45178" w:rsidP="00B45178">
      <w:pPr>
        <w:numPr>
          <w:ilvl w:val="0"/>
          <w:numId w:val="2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r w:rsidRPr="00B45178">
        <w:rPr>
          <w:rFonts w:ascii="Arial" w:hAnsi="Arial" w:cs="Arial"/>
        </w:rPr>
        <w:t xml:space="preserve">Kożuszek Barbara, </w:t>
      </w:r>
      <w:r w:rsidRPr="00B45178">
        <w:rPr>
          <w:rFonts w:ascii="Arial" w:hAnsi="Arial" w:cs="Arial"/>
          <w:i/>
          <w:iCs/>
        </w:rPr>
        <w:t xml:space="preserve">Zachowania człowieka w organizacji, </w:t>
      </w:r>
      <w:r w:rsidRPr="00B45178">
        <w:rPr>
          <w:rFonts w:ascii="Arial" w:hAnsi="Arial" w:cs="Arial"/>
        </w:rPr>
        <w:t>Polskie Wydawnictwo Ekonomiczna S.A., Warszawa 2002</w:t>
      </w:r>
      <w:r w:rsidRPr="00B45178">
        <w:rPr>
          <w:rFonts w:ascii="Arial" w:hAnsi="Arial" w:cs="Arial"/>
          <w:i/>
          <w:iCs/>
        </w:rPr>
        <w:t>.</w:t>
      </w:r>
    </w:p>
    <w:p w14:paraId="3C855460" w14:textId="77777777" w:rsidR="002D5954" w:rsidRPr="00B45178" w:rsidRDefault="00B45178" w:rsidP="00B45178">
      <w:pPr>
        <w:numPr>
          <w:ilvl w:val="0"/>
          <w:numId w:val="2"/>
        </w:num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B45178">
        <w:rPr>
          <w:rFonts w:ascii="Arial" w:hAnsi="Arial" w:cs="Arial"/>
        </w:rPr>
        <w:t>Robbins</w:t>
      </w:r>
      <w:proofErr w:type="spellEnd"/>
      <w:r w:rsidRPr="00B45178">
        <w:rPr>
          <w:rFonts w:ascii="Arial" w:hAnsi="Arial" w:cs="Arial"/>
        </w:rPr>
        <w:t xml:space="preserve"> Stephen, </w:t>
      </w:r>
      <w:r w:rsidRPr="00B45178">
        <w:rPr>
          <w:rFonts w:ascii="Arial" w:hAnsi="Arial" w:cs="Arial"/>
          <w:i/>
          <w:iCs/>
        </w:rPr>
        <w:t xml:space="preserve">Zasady zachowania w organizacji, </w:t>
      </w:r>
      <w:r>
        <w:rPr>
          <w:rFonts w:ascii="Arial" w:hAnsi="Arial" w:cs="Arial"/>
        </w:rPr>
        <w:t>Zysk i S-ka Wydawnictwo</w:t>
      </w:r>
      <w:r w:rsidRPr="00B451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Poznań</w:t>
      </w:r>
      <w:r w:rsidRPr="00B45178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1</w:t>
      </w:r>
      <w:r w:rsidRPr="00B45178">
        <w:rPr>
          <w:rFonts w:ascii="Arial" w:hAnsi="Arial" w:cs="Arial"/>
        </w:rPr>
        <w:t>.</w:t>
      </w:r>
    </w:p>
    <w:p w14:paraId="6202AC55" w14:textId="77777777" w:rsidR="00B45178" w:rsidRPr="00B45178" w:rsidRDefault="00B45178" w:rsidP="00B45178">
      <w:pPr>
        <w:tabs>
          <w:tab w:val="center" w:pos="4533"/>
          <w:tab w:val="right" w:pos="9066"/>
        </w:tabs>
        <w:spacing w:line="360" w:lineRule="auto"/>
        <w:jc w:val="both"/>
        <w:rPr>
          <w:rFonts w:ascii="Arial" w:hAnsi="Arial" w:cs="Arial"/>
        </w:rPr>
      </w:pPr>
    </w:p>
    <w:sectPr w:rsidR="00B45178" w:rsidRPr="00B45178" w:rsidSect="004160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78D"/>
    <w:multiLevelType w:val="hybridMultilevel"/>
    <w:tmpl w:val="C4848FBA"/>
    <w:lvl w:ilvl="0" w:tplc="4858B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AF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C7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8E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C4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63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63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6A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EB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15EB1"/>
    <w:multiLevelType w:val="hybridMultilevel"/>
    <w:tmpl w:val="DD382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EE"/>
    <w:rsid w:val="001D38EE"/>
    <w:rsid w:val="002B611E"/>
    <w:rsid w:val="002D5954"/>
    <w:rsid w:val="004160CB"/>
    <w:rsid w:val="00563E7B"/>
    <w:rsid w:val="0061724D"/>
    <w:rsid w:val="00674A47"/>
    <w:rsid w:val="00884303"/>
    <w:rsid w:val="009422EC"/>
    <w:rsid w:val="00B45178"/>
    <w:rsid w:val="00C7433C"/>
    <w:rsid w:val="00D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38A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72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49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47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Microsoft Office User</cp:lastModifiedBy>
  <cp:revision>6</cp:revision>
  <dcterms:created xsi:type="dcterms:W3CDTF">2018-03-06T10:15:00Z</dcterms:created>
  <dcterms:modified xsi:type="dcterms:W3CDTF">2019-11-04T09:00:00Z</dcterms:modified>
</cp:coreProperties>
</file>