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4CF6F" w14:textId="4F95B45D" w:rsidR="002E73ED" w:rsidRPr="007D4BC7" w:rsidRDefault="008F1AED" w:rsidP="008F1A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4BC7">
        <w:rPr>
          <w:rFonts w:ascii="Arial" w:hAnsi="Arial" w:cs="Arial"/>
          <w:sz w:val="24"/>
          <w:szCs w:val="24"/>
        </w:rPr>
        <w:t>Plan szczegółowy:</w:t>
      </w:r>
    </w:p>
    <w:p w14:paraId="7306A01A" w14:textId="77777777" w:rsidR="008F1AED" w:rsidRPr="007D4BC7" w:rsidRDefault="008F1AED" w:rsidP="008F1AE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D4BC7">
        <w:rPr>
          <w:rFonts w:ascii="Arial" w:hAnsi="Arial" w:cs="Arial"/>
          <w:b/>
          <w:sz w:val="24"/>
          <w:szCs w:val="24"/>
        </w:rPr>
        <w:t>października 2019 r.</w:t>
      </w:r>
    </w:p>
    <w:p w14:paraId="6038E9EC" w14:textId="4FBE38CB" w:rsidR="008F1AED" w:rsidRPr="007D4BC7" w:rsidRDefault="008F1AED" w:rsidP="008F1AED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D4BC7">
        <w:rPr>
          <w:rFonts w:ascii="Arial" w:hAnsi="Arial" w:cs="Arial"/>
        </w:rPr>
        <w:t>Pozyskiwanie danych osobowych o kandydatów na pracowników i od pracowników (</w:t>
      </w:r>
      <w:r w:rsidRPr="007D4BC7">
        <w:rPr>
          <w:rFonts w:ascii="Arial" w:hAnsi="Arial" w:cs="Arial"/>
          <w:color w:val="000000"/>
        </w:rPr>
        <w:t>chodzi o przeanalizowanie art. 22</w:t>
      </w:r>
      <w:r w:rsidRPr="007D4BC7">
        <w:rPr>
          <w:rFonts w:ascii="Arial" w:hAnsi="Arial" w:cs="Arial"/>
          <w:color w:val="000000"/>
          <w:vertAlign w:val="superscript"/>
        </w:rPr>
        <w:t>1</w:t>
      </w:r>
      <w:r w:rsidRPr="007D4BC7">
        <w:rPr>
          <w:rFonts w:ascii="Arial" w:hAnsi="Arial" w:cs="Arial"/>
          <w:color w:val="000000"/>
        </w:rPr>
        <w:t>, art. 22</w:t>
      </w:r>
      <w:r w:rsidRPr="007D4BC7">
        <w:rPr>
          <w:rFonts w:ascii="Arial" w:hAnsi="Arial" w:cs="Arial"/>
          <w:color w:val="000000"/>
          <w:vertAlign w:val="superscript"/>
        </w:rPr>
        <w:t>1a</w:t>
      </w:r>
      <w:r w:rsidRPr="007D4BC7">
        <w:rPr>
          <w:rFonts w:ascii="Arial" w:hAnsi="Arial" w:cs="Arial"/>
          <w:color w:val="000000"/>
        </w:rPr>
        <w:t xml:space="preserve"> i art. 22</w:t>
      </w:r>
      <w:r w:rsidRPr="007D4BC7">
        <w:rPr>
          <w:rFonts w:ascii="Arial" w:hAnsi="Arial" w:cs="Arial"/>
          <w:color w:val="000000"/>
          <w:vertAlign w:val="superscript"/>
        </w:rPr>
        <w:t>1b</w:t>
      </w:r>
      <w:r w:rsidRPr="007D4BC7">
        <w:rPr>
          <w:rFonts w:ascii="Arial" w:hAnsi="Arial" w:cs="Arial"/>
          <w:color w:val="000000"/>
        </w:rPr>
        <w:t xml:space="preserve"> k.p., szczególnie z uwzględnieniem RODO i jego regulacji, </w:t>
      </w:r>
      <w:r w:rsidRPr="007D4BC7">
        <w:rPr>
          <w:rFonts w:ascii="Arial" w:hAnsi="Arial" w:cs="Arial"/>
        </w:rPr>
        <w:t>możecie odnieść się również do testów rekrutacyjnych prowadzonych w firmach i ewentualnie do możliwości ich przeprowadzenia z racji na możliwość uzyskania danych wrażliwych, np. skłonność do określonych zachowań, stanów emocjonalnych czy psychicznych kandydatów).</w:t>
      </w:r>
    </w:p>
    <w:p w14:paraId="0272F2E8" w14:textId="77777777" w:rsidR="008F1AED" w:rsidRPr="007D4BC7" w:rsidRDefault="008F1AED" w:rsidP="008F1AE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4BC7">
        <w:rPr>
          <w:rFonts w:ascii="Arial" w:hAnsi="Arial" w:cs="Arial"/>
          <w:sz w:val="24"/>
          <w:szCs w:val="24"/>
        </w:rPr>
        <w:t>Pojęcie i cechy stosunku pracy</w:t>
      </w:r>
    </w:p>
    <w:p w14:paraId="0EDD5E8A" w14:textId="77777777" w:rsidR="005D73CE" w:rsidRPr="007D4BC7" w:rsidRDefault="00924A5A" w:rsidP="005D73C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4BC7">
        <w:rPr>
          <w:rFonts w:ascii="Arial" w:hAnsi="Arial" w:cs="Arial"/>
          <w:sz w:val="24"/>
          <w:szCs w:val="24"/>
        </w:rPr>
        <w:t>Do omówienia w</w:t>
      </w:r>
      <w:r w:rsidRPr="007D4BC7">
        <w:rPr>
          <w:rFonts w:ascii="Arial" w:eastAsia="Times New Roman" w:hAnsi="Arial" w:cs="Arial"/>
          <w:sz w:val="24"/>
          <w:szCs w:val="24"/>
          <w:lang w:eastAsia="pl-PL"/>
        </w:rPr>
        <w:t>yrok Sądu Najwyższego z dnia 17 października 2018 r. II PK 178/17.</w:t>
      </w:r>
    </w:p>
    <w:p w14:paraId="5D8086B6" w14:textId="4FFC51DA" w:rsidR="005D73CE" w:rsidRPr="007D4BC7" w:rsidRDefault="005D73CE" w:rsidP="005D73C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4BC7">
        <w:rPr>
          <w:rFonts w:ascii="Arial" w:hAnsi="Arial" w:cs="Arial"/>
          <w:sz w:val="24"/>
          <w:szCs w:val="24"/>
        </w:rPr>
        <w:t>Kazus: Anna Z.  w okresie od 1 maja 2014 r. do 30 września 2014 r. a następnie do 1 października 2014 r. do 30 września 2015 r. zawierała ze Spółką XXX umowy zlecenia. W trakcie wykonywania tych umów Anna Z.</w:t>
      </w:r>
      <w:bookmarkStart w:id="0" w:name="_GoBack"/>
      <w:bookmarkEnd w:id="0"/>
      <w:r w:rsidRPr="007D4BC7">
        <w:rPr>
          <w:rFonts w:ascii="Arial" w:hAnsi="Arial" w:cs="Arial"/>
          <w:sz w:val="24"/>
          <w:szCs w:val="24"/>
        </w:rPr>
        <w:t xml:space="preserve"> wykonywała swoje obowiązki na polecenie pracodawcy przez 8 godzin dziennie w siedzibie pracodawcy i otrzymywała miesięczne wynagrodzenie. W dniu 23 września 2015 r. Anna Z.  zawarła z pracodawcą umowę o pracę na czas nieokreślony od dnia 1 października 2015 r. na stanowisku sekretarki ds. medycznych z wynagrodzeniem 2400,00 zł miesięcznie. W okresie zatrudnienia wykonywała pracę w ramach swoich obowiązków z druga osobą zatrudnioną na podobnym stanowisku. W dniu 1 marca 2018 r. Anna Z. powróciła do pracy ze zwolnienia lekarskiego i otrzymała oświadczenie woli pracodawcy o rozwiązaniu z nią umowy o pracę za wypowiedzeniem z zachowaniem 1 miesięcznego terminu wypowiedzenia, który upłynął z dniem 28 lutego 2018 r. Jako przyczyna została wskazana redukcja zatrudnienia.</w:t>
      </w:r>
    </w:p>
    <w:p w14:paraId="26BCD5E7" w14:textId="57D6350E" w:rsidR="005D73CE" w:rsidRPr="007D4BC7" w:rsidRDefault="005D73CE" w:rsidP="005D73CE">
      <w:pPr>
        <w:jc w:val="both"/>
        <w:rPr>
          <w:rFonts w:ascii="Arial" w:hAnsi="Arial" w:cs="Arial"/>
          <w:sz w:val="24"/>
          <w:szCs w:val="24"/>
        </w:rPr>
      </w:pPr>
      <w:r w:rsidRPr="007D4BC7">
        <w:rPr>
          <w:rFonts w:ascii="Arial" w:hAnsi="Arial" w:cs="Arial"/>
          <w:b/>
          <w:bCs/>
          <w:sz w:val="24"/>
          <w:szCs w:val="24"/>
        </w:rPr>
        <w:t>Pytani</w:t>
      </w:r>
      <w:r w:rsidR="007D4BC7" w:rsidRPr="007D4BC7">
        <w:rPr>
          <w:rFonts w:ascii="Arial" w:hAnsi="Arial" w:cs="Arial"/>
          <w:b/>
          <w:bCs/>
          <w:sz w:val="24"/>
          <w:szCs w:val="24"/>
        </w:rPr>
        <w:t>a</w:t>
      </w:r>
      <w:r w:rsidRPr="007D4BC7">
        <w:rPr>
          <w:rFonts w:ascii="Arial" w:hAnsi="Arial" w:cs="Arial"/>
          <w:b/>
          <w:bCs/>
          <w:sz w:val="24"/>
          <w:szCs w:val="24"/>
        </w:rPr>
        <w:t>:</w:t>
      </w:r>
      <w:r w:rsidRPr="007D4BC7">
        <w:rPr>
          <w:rFonts w:ascii="Arial" w:hAnsi="Arial" w:cs="Arial"/>
          <w:sz w:val="24"/>
          <w:szCs w:val="24"/>
        </w:rPr>
        <w:t xml:space="preserve"> </w:t>
      </w:r>
      <w:r w:rsidR="007D4BC7">
        <w:rPr>
          <w:rFonts w:ascii="Arial" w:hAnsi="Arial" w:cs="Arial"/>
          <w:sz w:val="24"/>
          <w:szCs w:val="24"/>
        </w:rPr>
        <w:t>C</w:t>
      </w:r>
      <w:r w:rsidRPr="007D4BC7">
        <w:rPr>
          <w:rFonts w:ascii="Arial" w:hAnsi="Arial" w:cs="Arial"/>
          <w:sz w:val="24"/>
          <w:szCs w:val="24"/>
        </w:rPr>
        <w:t xml:space="preserve">zy Anna Z. faktycznie wykonywała umowy zlecenia?  Oceń charakter łączących strony umów zlecenia w kontekście tego, że stanowić one miały w rzeczywistości umowy o pracę (jakie elementy należy zbadać). Jaki wpływ na jej sytuację prawną (w chwili wypowiedzenia) ma ustalenie czy była ona początkowo zatrudniona na podstawie umowy zlecenia czy umowy o pracę? </w:t>
      </w:r>
    </w:p>
    <w:p w14:paraId="0D4440E8" w14:textId="77777777" w:rsidR="008F1AED" w:rsidRPr="007D4BC7" w:rsidRDefault="008F1AED" w:rsidP="008F1AED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8F1AED" w:rsidRPr="007D4BC7" w:rsidSect="002E7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75A42"/>
    <w:multiLevelType w:val="hybridMultilevel"/>
    <w:tmpl w:val="82045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57A1B"/>
    <w:multiLevelType w:val="hybridMultilevel"/>
    <w:tmpl w:val="4420D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75E2B"/>
    <w:multiLevelType w:val="hybridMultilevel"/>
    <w:tmpl w:val="2388A4C6"/>
    <w:lvl w:ilvl="0" w:tplc="2D0EC70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34502"/>
    <w:multiLevelType w:val="hybridMultilevel"/>
    <w:tmpl w:val="0282AE46"/>
    <w:lvl w:ilvl="0" w:tplc="1BAAC7B4">
      <w:start w:val="2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7E7217E"/>
    <w:multiLevelType w:val="hybridMultilevel"/>
    <w:tmpl w:val="BDF4B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30DB4"/>
    <w:multiLevelType w:val="hybridMultilevel"/>
    <w:tmpl w:val="8BF48C4E"/>
    <w:lvl w:ilvl="0" w:tplc="D690DAE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92435"/>
    <w:multiLevelType w:val="hybridMultilevel"/>
    <w:tmpl w:val="CEF655E2"/>
    <w:lvl w:ilvl="0" w:tplc="3CDAC60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ED"/>
    <w:rsid w:val="002E73ED"/>
    <w:rsid w:val="005D73CE"/>
    <w:rsid w:val="00770C49"/>
    <w:rsid w:val="007D4BC7"/>
    <w:rsid w:val="00857A5B"/>
    <w:rsid w:val="008F1AED"/>
    <w:rsid w:val="00924A5A"/>
    <w:rsid w:val="00A015FC"/>
    <w:rsid w:val="00AB6D47"/>
    <w:rsid w:val="00B42F31"/>
    <w:rsid w:val="00D51FD5"/>
    <w:rsid w:val="00E7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475B"/>
  <w15:docId w15:val="{15B50EF7-1A00-4F85-B797-DFF448DA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E73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1AE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F1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binding">
    <w:name w:val="ng-binding"/>
    <w:basedOn w:val="Normalny"/>
    <w:rsid w:val="00924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cope">
    <w:name w:val="ng-scope"/>
    <w:basedOn w:val="Domylnaczcionkaakapitu"/>
    <w:rsid w:val="00924A5A"/>
  </w:style>
  <w:style w:type="character" w:customStyle="1" w:styleId="ng-binding1">
    <w:name w:val="ng-binding1"/>
    <w:basedOn w:val="Domylnaczcionkaakapitu"/>
    <w:rsid w:val="00924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1706</Characters>
  <Application>Microsoft Office Word</Application>
  <DocSecurity>0</DocSecurity>
  <Lines>23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gornicz</dc:creator>
  <cp:lastModifiedBy>Agnieszka Górnicz-Mulcahy</cp:lastModifiedBy>
  <cp:revision>3</cp:revision>
  <dcterms:created xsi:type="dcterms:W3CDTF">2019-10-15T11:25:00Z</dcterms:created>
  <dcterms:modified xsi:type="dcterms:W3CDTF">2019-10-25T06:04:00Z</dcterms:modified>
</cp:coreProperties>
</file>