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B1" w:rsidRDefault="00485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 Rafał Kowalski</w:t>
      </w:r>
    </w:p>
    <w:p w:rsidR="00485804" w:rsidRPr="00485804" w:rsidRDefault="00485804">
      <w:pPr>
        <w:rPr>
          <w:rFonts w:ascii="Times New Roman" w:hAnsi="Times New Roman" w:cs="Times New Roman"/>
          <w:sz w:val="24"/>
          <w:szCs w:val="24"/>
        </w:rPr>
      </w:pPr>
      <w:r w:rsidRPr="00485804">
        <w:rPr>
          <w:rFonts w:ascii="Times New Roman" w:hAnsi="Times New Roman" w:cs="Times New Roman"/>
          <w:sz w:val="24"/>
          <w:szCs w:val="24"/>
        </w:rPr>
        <w:t xml:space="preserve">Katedra Prawa Finansowego </w:t>
      </w:r>
      <w:proofErr w:type="spellStart"/>
      <w:r w:rsidR="0040141D">
        <w:rPr>
          <w:rFonts w:ascii="Times New Roman" w:hAnsi="Times New Roman" w:cs="Times New Roman"/>
          <w:sz w:val="24"/>
          <w:szCs w:val="24"/>
        </w:rPr>
        <w:t>WPAiE</w:t>
      </w:r>
      <w:proofErr w:type="spellEnd"/>
      <w:r w:rsidR="00401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804">
        <w:rPr>
          <w:rFonts w:ascii="Times New Roman" w:hAnsi="Times New Roman" w:cs="Times New Roman"/>
          <w:sz w:val="24"/>
          <w:szCs w:val="24"/>
        </w:rPr>
        <w:t>UWr</w:t>
      </w:r>
      <w:proofErr w:type="spellEnd"/>
    </w:p>
    <w:p w:rsidR="00485804" w:rsidRPr="00C22825" w:rsidRDefault="00FB218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22825" w:rsidRPr="00C22825">
          <w:rPr>
            <w:rStyle w:val="Hipercze"/>
            <w:rFonts w:ascii="Times New Roman" w:hAnsi="Times New Roman" w:cs="Times New Roman"/>
            <w:sz w:val="24"/>
            <w:szCs w:val="24"/>
          </w:rPr>
          <w:t>rafal.kowalski@uwr.edu.pl</w:t>
        </w:r>
      </w:hyperlink>
    </w:p>
    <w:p w:rsidR="00594EF7" w:rsidRDefault="00594EF7" w:rsidP="0059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konsultacje: </w:t>
      </w:r>
      <w:r w:rsidR="00520F10">
        <w:rPr>
          <w:rFonts w:ascii="Times New Roman" w:hAnsi="Times New Roman" w:cs="Times New Roman"/>
          <w:sz w:val="24"/>
          <w:szCs w:val="24"/>
        </w:rPr>
        <w:t xml:space="preserve">pokój 311 bud. A, </w:t>
      </w:r>
      <w:r>
        <w:rPr>
          <w:rFonts w:ascii="Times New Roman" w:hAnsi="Times New Roman" w:cs="Times New Roman"/>
          <w:sz w:val="24"/>
          <w:szCs w:val="24"/>
        </w:rPr>
        <w:t xml:space="preserve">aktualne terminy </w:t>
      </w:r>
      <w:r w:rsidR="00520F10">
        <w:rPr>
          <w:rFonts w:ascii="Times New Roman" w:hAnsi="Times New Roman" w:cs="Times New Roman"/>
          <w:sz w:val="24"/>
          <w:szCs w:val="24"/>
        </w:rPr>
        <w:t>dyżuru  - na stronie wydziałowej</w:t>
      </w:r>
      <w:r w:rsidR="00C42E12">
        <w:rPr>
          <w:rFonts w:ascii="Times New Roman" w:hAnsi="Times New Roman" w:cs="Times New Roman"/>
          <w:sz w:val="24"/>
          <w:szCs w:val="24"/>
        </w:rPr>
        <w:t xml:space="preserve"> (chęć przybycia na konsultacje proszę uprzednio zadeklarować mailowo) </w:t>
      </w:r>
    </w:p>
    <w:p w:rsidR="00D25696" w:rsidRPr="001B735B" w:rsidRDefault="001B735B" w:rsidP="00594EF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735B">
        <w:rPr>
          <w:rFonts w:ascii="Times New Roman" w:hAnsi="Times New Roman" w:cs="Times New Roman"/>
          <w:b/>
          <w:bCs/>
          <w:sz w:val="24"/>
          <w:szCs w:val="24"/>
        </w:rPr>
        <w:t>Konsultacje w semestrze letnim 2019/20:</w:t>
      </w:r>
      <w:r w:rsidRPr="001B735B">
        <w:rPr>
          <w:rFonts w:ascii="Times New Roman" w:hAnsi="Times New Roman" w:cs="Times New Roman"/>
          <w:sz w:val="24"/>
          <w:szCs w:val="24"/>
        </w:rPr>
        <w:br/>
      </w:r>
      <w:r w:rsidRPr="001B735B">
        <w:rPr>
          <w:rFonts w:ascii="Times New Roman" w:hAnsi="Times New Roman" w:cs="Times New Roman"/>
          <w:b/>
          <w:color w:val="FF0000"/>
          <w:sz w:val="24"/>
          <w:szCs w:val="24"/>
        </w:rPr>
        <w:t>środa 13.00-15.00 (dyżury zostają zawieszone od 11.03.20 r. do odwołania)</w:t>
      </w:r>
      <w:r w:rsidRPr="001B735B">
        <w:rPr>
          <w:rFonts w:ascii="Times New Roman" w:hAnsi="Times New Roman" w:cs="Times New Roman"/>
          <w:b/>
          <w:color w:val="FF0000"/>
          <w:sz w:val="24"/>
          <w:szCs w:val="24"/>
        </w:rPr>
        <w:br/>
        <w:t>Na podstawie § 2 ust. 3 zarządzenia nr 29/2020 Rektora Uniwersytetu Wrocławskiego z dnia 11 marca 2020 r. - odwołuje się bezpośrednie konsultacje dla studentów. Konsultacje przeprowadzane będą dro</w:t>
      </w:r>
      <w:r w:rsidR="00D25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gą elektroniczną (adres e-mail/ funkcja </w:t>
      </w:r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Chat na platformie </w:t>
      </w:r>
      <w:proofErr w:type="spellStart"/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D25696">
        <w:rPr>
          <w:rFonts w:ascii="Times New Roman" w:hAnsi="Times New Roman" w:cs="Times New Roman"/>
          <w:b/>
          <w:color w:val="FF0000"/>
          <w:sz w:val="24"/>
          <w:szCs w:val="24"/>
        </w:rPr>
        <w:t>-learningowej</w:t>
      </w:r>
      <w:proofErr w:type="spellEnd"/>
      <w:r w:rsidR="00D25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25696">
        <w:rPr>
          <w:rFonts w:ascii="Times New Roman" w:hAnsi="Times New Roman" w:cs="Times New Roman"/>
          <w:b/>
          <w:color w:val="FF0000"/>
          <w:sz w:val="24"/>
          <w:szCs w:val="24"/>
        </w:rPr>
        <w:t>E-EDU</w:t>
      </w:r>
      <w:proofErr w:type="spellEnd"/>
      <w:r w:rsidR="00D25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lub funkcja </w:t>
      </w:r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>Chat na panelu wydziałowej poczty elektronicznej Office 365 Outlook (funkcja w górnym pasku strony)</w:t>
      </w:r>
      <w:r w:rsidR="00D2569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94EF7" w:rsidRDefault="00FB218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94EF7">
          <w:rPr>
            <w:rStyle w:val="Hipercze"/>
            <w:rFonts w:ascii="Times New Roman" w:hAnsi="Times New Roman" w:cs="Times New Roman"/>
            <w:sz w:val="24"/>
            <w:szCs w:val="24"/>
          </w:rPr>
          <w:t>https://prawo.uni.wroc.pl/user/21057</w:t>
        </w:r>
      </w:hyperlink>
      <w:r w:rsidR="00594E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EF7" w:rsidRPr="00594EF7" w:rsidRDefault="00594EF7">
      <w:pPr>
        <w:rPr>
          <w:rFonts w:ascii="Times New Roman" w:hAnsi="Times New Roman" w:cs="Times New Roman"/>
          <w:sz w:val="24"/>
          <w:szCs w:val="24"/>
        </w:rPr>
      </w:pPr>
    </w:p>
    <w:p w:rsidR="00485804" w:rsidRPr="00485804" w:rsidRDefault="00485804">
      <w:pPr>
        <w:rPr>
          <w:rFonts w:ascii="Times New Roman" w:hAnsi="Times New Roman" w:cs="Times New Roman"/>
          <w:b/>
          <w:sz w:val="24"/>
          <w:szCs w:val="24"/>
        </w:rPr>
      </w:pPr>
      <w:r w:rsidRPr="00485804">
        <w:rPr>
          <w:rFonts w:ascii="Times New Roman" w:hAnsi="Times New Roman" w:cs="Times New Roman"/>
          <w:b/>
          <w:sz w:val="24"/>
          <w:szCs w:val="24"/>
        </w:rPr>
        <w:tab/>
      </w:r>
      <w:r w:rsidRPr="00485804">
        <w:rPr>
          <w:rFonts w:ascii="Times New Roman" w:hAnsi="Times New Roman" w:cs="Times New Roman"/>
          <w:b/>
          <w:sz w:val="24"/>
          <w:szCs w:val="24"/>
        </w:rPr>
        <w:tab/>
      </w:r>
      <w:r w:rsidRPr="00485804">
        <w:rPr>
          <w:rFonts w:ascii="Times New Roman" w:hAnsi="Times New Roman" w:cs="Times New Roman"/>
          <w:b/>
          <w:sz w:val="24"/>
          <w:szCs w:val="24"/>
        </w:rPr>
        <w:tab/>
        <w:t>Postępowanie podatkowe – ćwiczenia</w:t>
      </w:r>
    </w:p>
    <w:p w:rsidR="00485804" w:rsidRDefault="0048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5804">
        <w:rPr>
          <w:rFonts w:ascii="Times New Roman" w:hAnsi="Times New Roman" w:cs="Times New Roman"/>
          <w:sz w:val="24"/>
          <w:szCs w:val="24"/>
        </w:rPr>
        <w:t>Postęp</w:t>
      </w:r>
      <w:r>
        <w:rPr>
          <w:rFonts w:ascii="Times New Roman" w:hAnsi="Times New Roman" w:cs="Times New Roman"/>
          <w:sz w:val="24"/>
          <w:szCs w:val="24"/>
        </w:rPr>
        <w:t xml:space="preserve">owanie podatkowe </w:t>
      </w:r>
      <w:r w:rsidR="007128AC" w:rsidRPr="007128AC">
        <w:rPr>
          <w:rFonts w:ascii="Times New Roman" w:hAnsi="Times New Roman" w:cs="Times New Roman"/>
          <w:sz w:val="24"/>
          <w:szCs w:val="24"/>
        </w:rPr>
        <w:t>23-EK-S1-S6-Pp</w:t>
      </w:r>
      <w:r w:rsidR="00712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Ćw., </w:t>
      </w:r>
      <w:r w:rsidR="0039383B">
        <w:rPr>
          <w:rFonts w:ascii="Times New Roman" w:hAnsi="Times New Roman" w:cs="Times New Roman"/>
          <w:sz w:val="24"/>
          <w:szCs w:val="24"/>
        </w:rPr>
        <w:t>2019/20-L</w:t>
      </w:r>
    </w:p>
    <w:p w:rsidR="00E023AF" w:rsidRDefault="00E023AF">
      <w:pPr>
        <w:rPr>
          <w:rFonts w:ascii="Times New Roman" w:hAnsi="Times New Roman" w:cs="Times New Roman"/>
          <w:sz w:val="24"/>
          <w:szCs w:val="24"/>
        </w:rPr>
      </w:pPr>
    </w:p>
    <w:p w:rsidR="00485804" w:rsidRDefault="00EA57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B3BA8">
        <w:rPr>
          <w:rFonts w:ascii="Times New Roman" w:hAnsi="Times New Roman" w:cs="Times New Roman"/>
          <w:b/>
          <w:sz w:val="24"/>
          <w:szCs w:val="24"/>
        </w:rPr>
        <w:t>Program ćwiczeń (zakres materiału)</w:t>
      </w:r>
    </w:p>
    <w:p w:rsidR="00622271" w:rsidRDefault="00485804" w:rsidP="00030D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organizacyjne</w:t>
      </w:r>
    </w:p>
    <w:p w:rsidR="00856396" w:rsidRDefault="004114D2" w:rsidP="00030D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</w:t>
      </w:r>
    </w:p>
    <w:p w:rsidR="00BE66CA" w:rsidRDefault="0042446A" w:rsidP="0099340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Regulacja prawna postępowania podatkowego</w:t>
      </w:r>
    </w:p>
    <w:p w:rsidR="00485804" w:rsidRPr="00BE66CA" w:rsidRDefault="00A409E5" w:rsidP="00993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regulacji </w:t>
      </w:r>
      <w:r w:rsidR="0042446A">
        <w:rPr>
          <w:rFonts w:ascii="Times New Roman" w:hAnsi="Times New Roman" w:cs="Times New Roman"/>
          <w:sz w:val="24"/>
          <w:szCs w:val="24"/>
        </w:rPr>
        <w:t>Ordynacji podatkowej</w:t>
      </w:r>
      <w:r w:rsidR="004E48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66CA" w:rsidRPr="00BE66CA" w:rsidRDefault="00BE66CA" w:rsidP="00993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mocy obowiązującej przepisów postępowania podatkowego i postępowania poza tym zakresem uregulowane,</w:t>
      </w:r>
    </w:p>
    <w:p w:rsidR="00BE66CA" w:rsidRPr="00BE66CA" w:rsidRDefault="00A409E5" w:rsidP="00993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6CA">
        <w:rPr>
          <w:rFonts w:ascii="Times New Roman" w:hAnsi="Times New Roman" w:cs="Times New Roman"/>
          <w:sz w:val="24"/>
          <w:szCs w:val="24"/>
        </w:rPr>
        <w:t xml:space="preserve">pojęcie </w:t>
      </w:r>
      <w:r w:rsidR="00923152" w:rsidRPr="00BE66CA">
        <w:rPr>
          <w:rFonts w:ascii="Times New Roman" w:hAnsi="Times New Roman" w:cs="Times New Roman"/>
          <w:sz w:val="24"/>
          <w:szCs w:val="24"/>
        </w:rPr>
        <w:t xml:space="preserve">(istota) </w:t>
      </w:r>
      <w:r w:rsidRPr="00BE66CA">
        <w:rPr>
          <w:rFonts w:ascii="Times New Roman" w:hAnsi="Times New Roman" w:cs="Times New Roman"/>
          <w:sz w:val="24"/>
          <w:szCs w:val="24"/>
        </w:rPr>
        <w:t xml:space="preserve">postępowania podatkowego </w:t>
      </w:r>
      <w:r w:rsidRPr="00BB0080">
        <w:rPr>
          <w:rFonts w:ascii="Times New Roman" w:hAnsi="Times New Roman" w:cs="Times New Roman"/>
          <w:i/>
          <w:sz w:val="24"/>
          <w:szCs w:val="24"/>
        </w:rPr>
        <w:t xml:space="preserve">sensu </w:t>
      </w:r>
      <w:proofErr w:type="spellStart"/>
      <w:r w:rsidRPr="00BB0080">
        <w:rPr>
          <w:rFonts w:ascii="Times New Roman" w:hAnsi="Times New Roman" w:cs="Times New Roman"/>
          <w:i/>
          <w:sz w:val="24"/>
          <w:szCs w:val="24"/>
        </w:rPr>
        <w:t>stricto</w:t>
      </w:r>
      <w:proofErr w:type="spellEnd"/>
      <w:r w:rsidRPr="00BE66CA">
        <w:rPr>
          <w:rFonts w:ascii="Times New Roman" w:hAnsi="Times New Roman" w:cs="Times New Roman"/>
          <w:sz w:val="24"/>
          <w:szCs w:val="24"/>
        </w:rPr>
        <w:t xml:space="preserve"> i </w:t>
      </w:r>
      <w:r w:rsidRPr="00BB0080">
        <w:rPr>
          <w:rFonts w:ascii="Times New Roman" w:hAnsi="Times New Roman" w:cs="Times New Roman"/>
          <w:i/>
          <w:sz w:val="24"/>
          <w:szCs w:val="24"/>
        </w:rPr>
        <w:t>sensu largo</w:t>
      </w:r>
      <w:r w:rsidR="00923152" w:rsidRPr="00BE66CA">
        <w:rPr>
          <w:rFonts w:ascii="Times New Roman" w:hAnsi="Times New Roman" w:cs="Times New Roman"/>
          <w:sz w:val="24"/>
          <w:szCs w:val="24"/>
        </w:rPr>
        <w:t xml:space="preserve"> i ich zakres,</w:t>
      </w:r>
    </w:p>
    <w:p w:rsidR="00BE66CA" w:rsidRDefault="00923152" w:rsidP="00993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podatkowe jako rodzaj postępowania administracyjnego, wyłączenie stosowania przepisów kodeksu </w:t>
      </w:r>
      <w:r w:rsidR="007128AC">
        <w:rPr>
          <w:rFonts w:ascii="Times New Roman" w:hAnsi="Times New Roman" w:cs="Times New Roman"/>
          <w:sz w:val="24"/>
          <w:szCs w:val="24"/>
        </w:rPr>
        <w:t xml:space="preserve">postępowania administracyjnego, </w:t>
      </w:r>
      <w:r>
        <w:rPr>
          <w:rFonts w:ascii="Times New Roman" w:hAnsi="Times New Roman" w:cs="Times New Roman"/>
          <w:sz w:val="24"/>
          <w:szCs w:val="24"/>
        </w:rPr>
        <w:t>specyfika przedmiotu postępowania podatkowego</w:t>
      </w:r>
      <w:r w:rsidR="00856396">
        <w:rPr>
          <w:rFonts w:ascii="Times New Roman" w:hAnsi="Times New Roman" w:cs="Times New Roman"/>
          <w:sz w:val="24"/>
          <w:szCs w:val="24"/>
        </w:rPr>
        <w:t xml:space="preserve"> (pojęcie sprawy podatkowej i jej rodzaje na gruncie Ordynacji podatkowej)</w:t>
      </w:r>
      <w:r w:rsidR="00A708E9">
        <w:rPr>
          <w:rFonts w:ascii="Times New Roman" w:hAnsi="Times New Roman" w:cs="Times New Roman"/>
          <w:sz w:val="24"/>
          <w:szCs w:val="24"/>
        </w:rPr>
        <w:t>,</w:t>
      </w:r>
    </w:p>
    <w:p w:rsidR="00856396" w:rsidRDefault="00856396" w:rsidP="009934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6396" w:rsidRPr="001B735B" w:rsidRDefault="00BE66CA" w:rsidP="00993404">
      <w:pPr>
        <w:pStyle w:val="Akapitzli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</w:t>
      </w:r>
      <w:r w:rsidR="00856396">
        <w:rPr>
          <w:rFonts w:ascii="Times New Roman" w:hAnsi="Times New Roman" w:cs="Times New Roman"/>
          <w:b/>
          <w:sz w:val="24"/>
          <w:szCs w:val="24"/>
        </w:rPr>
        <w:t>mioty i uczestnicy postępowania</w:t>
      </w:r>
      <w:r w:rsidR="00A3650F">
        <w:rPr>
          <w:rFonts w:ascii="Times New Roman" w:hAnsi="Times New Roman" w:cs="Times New Roman"/>
          <w:b/>
          <w:sz w:val="24"/>
          <w:szCs w:val="24"/>
        </w:rPr>
        <w:t xml:space="preserve"> podatkowego</w:t>
      </w:r>
      <w:r w:rsidR="001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[E-LEARNING]</w:t>
      </w:r>
    </w:p>
    <w:p w:rsidR="00856396" w:rsidRPr="00856396" w:rsidRDefault="00856396" w:rsidP="009934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postępowania podatkowego (pojęcie strony postępowania pod</w:t>
      </w:r>
      <w:r w:rsidR="00CA39DB">
        <w:rPr>
          <w:rFonts w:ascii="Times New Roman" w:hAnsi="Times New Roman" w:cs="Times New Roman"/>
          <w:sz w:val="24"/>
          <w:szCs w:val="24"/>
        </w:rPr>
        <w:t xml:space="preserve">atkowego, kategorie strony postępowania podatkowego, konsekwencje braku statusu strony postępowania podatkowego, </w:t>
      </w:r>
      <w:r w:rsidR="00CB37EF">
        <w:rPr>
          <w:rFonts w:ascii="Times New Roman" w:hAnsi="Times New Roman" w:cs="Times New Roman"/>
          <w:sz w:val="24"/>
          <w:szCs w:val="24"/>
        </w:rPr>
        <w:t>podmiotowość strony postępowania podatkowego</w:t>
      </w:r>
      <w:r w:rsidR="00CA3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reprezentacja strony postępowania podatkowego</w:t>
      </w:r>
      <w:r w:rsidR="00DA73DF">
        <w:rPr>
          <w:rFonts w:ascii="Times New Roman" w:hAnsi="Times New Roman" w:cs="Times New Roman"/>
          <w:sz w:val="24"/>
          <w:szCs w:val="24"/>
        </w:rPr>
        <w:t>),</w:t>
      </w:r>
    </w:p>
    <w:p w:rsidR="00DA73DF" w:rsidRPr="00DA73DF" w:rsidRDefault="00856396" w:rsidP="009934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DF">
        <w:rPr>
          <w:rFonts w:ascii="Times New Roman" w:hAnsi="Times New Roman" w:cs="Times New Roman"/>
          <w:sz w:val="24"/>
          <w:szCs w:val="24"/>
        </w:rPr>
        <w:lastRenderedPageBreak/>
        <w:t>podmioty na prawach strony (kategorie podmiotów na prawach strony i ich uprawnienia procesowe</w:t>
      </w:r>
      <w:r w:rsidR="00DA73DF">
        <w:rPr>
          <w:rFonts w:ascii="Times New Roman" w:hAnsi="Times New Roman" w:cs="Times New Roman"/>
          <w:sz w:val="24"/>
          <w:szCs w:val="24"/>
        </w:rPr>
        <w:t>),</w:t>
      </w:r>
    </w:p>
    <w:p w:rsidR="00BB0080" w:rsidRPr="00DA73DF" w:rsidRDefault="00856396" w:rsidP="009934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DF">
        <w:rPr>
          <w:rFonts w:ascii="Times New Roman" w:hAnsi="Times New Roman" w:cs="Times New Roman"/>
          <w:sz w:val="24"/>
          <w:szCs w:val="24"/>
        </w:rPr>
        <w:t>organy podatkowe (pojęci</w:t>
      </w:r>
      <w:r w:rsidR="00BB0080" w:rsidRPr="00DA73DF">
        <w:rPr>
          <w:rFonts w:ascii="Times New Roman" w:hAnsi="Times New Roman" w:cs="Times New Roman"/>
          <w:sz w:val="24"/>
          <w:szCs w:val="24"/>
        </w:rPr>
        <w:t>e organu podatkowego</w:t>
      </w:r>
      <w:r w:rsidR="00D14FD7">
        <w:rPr>
          <w:rFonts w:ascii="Times New Roman" w:hAnsi="Times New Roman" w:cs="Times New Roman"/>
          <w:sz w:val="24"/>
          <w:szCs w:val="24"/>
        </w:rPr>
        <w:t xml:space="preserve"> i jego kompetencja ogólna</w:t>
      </w:r>
      <w:r w:rsidR="00BB0080" w:rsidRPr="00DA73DF">
        <w:rPr>
          <w:rFonts w:ascii="Times New Roman" w:hAnsi="Times New Roman" w:cs="Times New Roman"/>
          <w:sz w:val="24"/>
          <w:szCs w:val="24"/>
        </w:rPr>
        <w:t xml:space="preserve">, kategorie organów podatkowych, </w:t>
      </w:r>
      <w:r w:rsidRPr="00DA73DF">
        <w:rPr>
          <w:rFonts w:ascii="Times New Roman" w:hAnsi="Times New Roman" w:cs="Times New Roman"/>
          <w:sz w:val="24"/>
          <w:szCs w:val="24"/>
        </w:rPr>
        <w:t xml:space="preserve">kompetencja szczególna </w:t>
      </w:r>
      <w:r w:rsidR="00BB0080" w:rsidRPr="00DA73DF">
        <w:rPr>
          <w:rFonts w:ascii="Times New Roman" w:hAnsi="Times New Roman" w:cs="Times New Roman"/>
          <w:sz w:val="24"/>
          <w:szCs w:val="24"/>
        </w:rPr>
        <w:t>organu podatkowego –</w:t>
      </w:r>
      <w:r w:rsidR="00D14FD7">
        <w:rPr>
          <w:rFonts w:ascii="Times New Roman" w:hAnsi="Times New Roman" w:cs="Times New Roman"/>
          <w:sz w:val="24"/>
          <w:szCs w:val="24"/>
        </w:rPr>
        <w:t xml:space="preserve"> właściwość organów podatkowych (pojęcie i rodzaje właściwości, </w:t>
      </w:r>
      <w:r w:rsidR="00BB0080" w:rsidRPr="00DA73DF">
        <w:rPr>
          <w:rFonts w:ascii="Times New Roman" w:hAnsi="Times New Roman" w:cs="Times New Roman"/>
          <w:sz w:val="24"/>
          <w:szCs w:val="24"/>
        </w:rPr>
        <w:t>zmiana właściwości, spory o właściwość</w:t>
      </w:r>
      <w:r w:rsidR="00D14FD7">
        <w:rPr>
          <w:rFonts w:ascii="Times New Roman" w:hAnsi="Times New Roman" w:cs="Times New Roman"/>
          <w:sz w:val="24"/>
          <w:szCs w:val="24"/>
        </w:rPr>
        <w:t>) oraz</w:t>
      </w:r>
      <w:r w:rsidR="00BB0080" w:rsidRPr="00DA73DF">
        <w:rPr>
          <w:rFonts w:ascii="Times New Roman" w:hAnsi="Times New Roman" w:cs="Times New Roman"/>
          <w:sz w:val="24"/>
          <w:szCs w:val="24"/>
        </w:rPr>
        <w:t xml:space="preserve"> wyłączenie ze sprawy</w:t>
      </w:r>
      <w:r w:rsidR="00DA73DF">
        <w:rPr>
          <w:rFonts w:ascii="Times New Roman" w:hAnsi="Times New Roman" w:cs="Times New Roman"/>
          <w:sz w:val="24"/>
          <w:szCs w:val="24"/>
        </w:rPr>
        <w:t>,</w:t>
      </w:r>
    </w:p>
    <w:p w:rsidR="00856396" w:rsidRPr="00BB0080" w:rsidRDefault="00BB0080" w:rsidP="009934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postępowania podatkowego (kategorie uczestników postępowania podatkowego, charakter udziału w postępowaniu),</w:t>
      </w:r>
    </w:p>
    <w:p w:rsidR="00BB0080" w:rsidRDefault="00BB0080" w:rsidP="009934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B0080" w:rsidRPr="001B735B" w:rsidRDefault="0019263E" w:rsidP="00993404">
      <w:pPr>
        <w:pStyle w:val="Akapitzli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ogólne </w:t>
      </w:r>
      <w:r w:rsidR="00BB0080" w:rsidRPr="00BB0080">
        <w:rPr>
          <w:rFonts w:ascii="Times New Roman" w:hAnsi="Times New Roman" w:cs="Times New Roman"/>
          <w:b/>
          <w:sz w:val="24"/>
          <w:szCs w:val="24"/>
        </w:rPr>
        <w:t>postępowania podatkowego</w:t>
      </w:r>
      <w:r w:rsidR="005E3F0D">
        <w:rPr>
          <w:rFonts w:ascii="Times New Roman" w:hAnsi="Times New Roman" w:cs="Times New Roman"/>
          <w:b/>
          <w:sz w:val="24"/>
          <w:szCs w:val="24"/>
        </w:rPr>
        <w:t>*</w:t>
      </w:r>
      <w:r w:rsidR="001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[E-LEARNING]</w:t>
      </w:r>
    </w:p>
    <w:p w:rsidR="00BB0080" w:rsidRPr="0019263E" w:rsidRDefault="0019263E" w:rsidP="0099340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</w:t>
      </w:r>
      <w:r w:rsidR="00163B7A">
        <w:rPr>
          <w:rFonts w:ascii="Times New Roman" w:hAnsi="Times New Roman" w:cs="Times New Roman"/>
          <w:sz w:val="24"/>
          <w:szCs w:val="24"/>
        </w:rPr>
        <w:t xml:space="preserve">ogólne w teorii prawa (pojęcie, rodzaje, </w:t>
      </w:r>
      <w:r w:rsidR="00081BD8">
        <w:rPr>
          <w:rFonts w:ascii="Times New Roman" w:hAnsi="Times New Roman" w:cs="Times New Roman"/>
          <w:sz w:val="24"/>
          <w:szCs w:val="24"/>
        </w:rPr>
        <w:t>źródła</w:t>
      </w:r>
      <w:r w:rsidR="00163B7A">
        <w:rPr>
          <w:rFonts w:ascii="Times New Roman" w:hAnsi="Times New Roman" w:cs="Times New Roman"/>
          <w:sz w:val="24"/>
          <w:szCs w:val="24"/>
        </w:rPr>
        <w:t xml:space="preserve"> i charakter prawny </w:t>
      </w:r>
      <w:r>
        <w:rPr>
          <w:rFonts w:ascii="Times New Roman" w:hAnsi="Times New Roman" w:cs="Times New Roman"/>
          <w:sz w:val="24"/>
          <w:szCs w:val="24"/>
        </w:rPr>
        <w:t>zasad ogólnych</w:t>
      </w:r>
      <w:r w:rsidR="00DE1119">
        <w:rPr>
          <w:rFonts w:ascii="Times New Roman" w:hAnsi="Times New Roman" w:cs="Times New Roman"/>
          <w:sz w:val="24"/>
          <w:szCs w:val="24"/>
        </w:rPr>
        <w:t xml:space="preserve"> prawa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19263E" w:rsidRPr="00081BD8" w:rsidRDefault="00081BD8" w:rsidP="0099340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klasyfikacja zasad ogólny</w:t>
      </w:r>
      <w:r w:rsidR="009F1E89">
        <w:rPr>
          <w:rFonts w:ascii="Times New Roman" w:hAnsi="Times New Roman" w:cs="Times New Roman"/>
          <w:sz w:val="24"/>
          <w:szCs w:val="24"/>
        </w:rPr>
        <w:t>ch postępowania podatkowego wg J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E89">
        <w:rPr>
          <w:rFonts w:ascii="Times New Roman" w:hAnsi="Times New Roman" w:cs="Times New Roman"/>
          <w:sz w:val="24"/>
          <w:szCs w:val="24"/>
        </w:rPr>
        <w:t xml:space="preserve"> Borkowskiego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1BD8" w:rsidRPr="0046089E" w:rsidRDefault="00030DE7" w:rsidP="0099340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ogólne kodeksu postępowania administracyjnego, które nie mają zastosowania w postępowaniu podatkowym</w:t>
      </w:r>
      <w:r w:rsidR="0046089E">
        <w:rPr>
          <w:rFonts w:ascii="Times New Roman" w:hAnsi="Times New Roman" w:cs="Times New Roman"/>
          <w:sz w:val="24"/>
          <w:szCs w:val="24"/>
        </w:rPr>
        <w:t>,</w:t>
      </w:r>
    </w:p>
    <w:p w:rsidR="0046089E" w:rsidRPr="0019263E" w:rsidRDefault="0046089E" w:rsidP="0099340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zasady ogólne postępowania podatkowego.</w:t>
      </w:r>
    </w:p>
    <w:p w:rsidR="005E3F0D" w:rsidRPr="00A3650F" w:rsidRDefault="005E3F0D" w:rsidP="00993404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0080" w:rsidRPr="001B735B" w:rsidRDefault="00BB0080" w:rsidP="00993404">
      <w:pPr>
        <w:pStyle w:val="Akapitzli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Czynności procesowe trybu zwykłego postępowania podatkowego</w:t>
      </w:r>
      <w:r w:rsidR="001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25D">
        <w:rPr>
          <w:rFonts w:ascii="Times New Roman" w:hAnsi="Times New Roman" w:cs="Times New Roman"/>
          <w:b/>
          <w:color w:val="FF0000"/>
          <w:sz w:val="24"/>
          <w:szCs w:val="24"/>
        </w:rPr>
        <w:t>[E </w:t>
      </w:r>
      <w:r w:rsidR="00FB525D">
        <w:rPr>
          <w:rFonts w:ascii="Times New Roman" w:hAnsi="Times New Roman" w:cs="Times New Roman"/>
          <w:b/>
          <w:color w:val="FF0000"/>
          <w:sz w:val="24"/>
          <w:szCs w:val="24"/>
        </w:rPr>
        <w:noBreakHyphen/>
      </w:r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LEARNING]</w:t>
      </w:r>
    </w:p>
    <w:p w:rsidR="0096432B" w:rsidRPr="0096432B" w:rsidRDefault="00C202DA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techniczno-organizacyjne niebędące postępowaniem podatkowym</w:t>
      </w:r>
      <w:r w:rsidR="00D50E8F">
        <w:rPr>
          <w:rFonts w:ascii="Times New Roman" w:hAnsi="Times New Roman" w:cs="Times New Roman"/>
          <w:sz w:val="24"/>
          <w:szCs w:val="24"/>
        </w:rPr>
        <w:t xml:space="preserve"> – obowiązki podstawowe i </w:t>
      </w:r>
      <w:r w:rsidR="0024461A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D50E8F">
        <w:rPr>
          <w:rFonts w:ascii="Times New Roman" w:hAnsi="Times New Roman" w:cs="Times New Roman"/>
          <w:sz w:val="24"/>
          <w:szCs w:val="24"/>
        </w:rPr>
        <w:t>instrumentalne</w:t>
      </w:r>
      <w:r w:rsidR="0024461A">
        <w:rPr>
          <w:rFonts w:ascii="Times New Roman" w:hAnsi="Times New Roman" w:cs="Times New Roman"/>
          <w:sz w:val="24"/>
          <w:szCs w:val="24"/>
        </w:rPr>
        <w:t xml:space="preserve"> podatnika i płatnika</w:t>
      </w:r>
      <w:r w:rsidR="00D50E8F">
        <w:rPr>
          <w:rFonts w:ascii="Times New Roman" w:hAnsi="Times New Roman" w:cs="Times New Roman"/>
          <w:sz w:val="24"/>
          <w:szCs w:val="24"/>
        </w:rPr>
        <w:t xml:space="preserve"> w tec</w:t>
      </w:r>
      <w:r w:rsidR="0024461A">
        <w:rPr>
          <w:rFonts w:ascii="Times New Roman" w:hAnsi="Times New Roman" w:cs="Times New Roman"/>
          <w:sz w:val="24"/>
          <w:szCs w:val="24"/>
        </w:rPr>
        <w:t xml:space="preserve">hnice (metodzie) </w:t>
      </w:r>
      <w:proofErr w:type="spellStart"/>
      <w:r w:rsidR="0024461A">
        <w:rPr>
          <w:rFonts w:ascii="Times New Roman" w:hAnsi="Times New Roman" w:cs="Times New Roman"/>
          <w:sz w:val="24"/>
          <w:szCs w:val="24"/>
        </w:rPr>
        <w:t>samoobliczenia</w:t>
      </w:r>
      <w:proofErr w:type="spellEnd"/>
      <w:r w:rsidR="0024461A">
        <w:rPr>
          <w:rFonts w:ascii="Times New Roman" w:hAnsi="Times New Roman" w:cs="Times New Roman"/>
          <w:sz w:val="24"/>
          <w:szCs w:val="24"/>
        </w:rPr>
        <w:t xml:space="preserve"> podatkowego (</w:t>
      </w:r>
      <w:r w:rsidR="00D50E8F">
        <w:rPr>
          <w:rFonts w:ascii="Times New Roman" w:hAnsi="Times New Roman" w:cs="Times New Roman"/>
          <w:sz w:val="24"/>
          <w:szCs w:val="24"/>
        </w:rPr>
        <w:t>obliczenia płatniczego</w:t>
      </w:r>
      <w:r w:rsidR="0024461A">
        <w:rPr>
          <w:rFonts w:ascii="Times New Roman" w:hAnsi="Times New Roman" w:cs="Times New Roman"/>
          <w:sz w:val="24"/>
          <w:szCs w:val="24"/>
        </w:rPr>
        <w:t>)</w:t>
      </w:r>
      <w:r w:rsidR="00D50E8F">
        <w:rPr>
          <w:rFonts w:ascii="Times New Roman" w:hAnsi="Times New Roman" w:cs="Times New Roman"/>
          <w:sz w:val="24"/>
          <w:szCs w:val="24"/>
        </w:rPr>
        <w:t xml:space="preserve">, obowiązki instrumentalne </w:t>
      </w:r>
      <w:r w:rsidR="0024461A">
        <w:rPr>
          <w:rFonts w:ascii="Times New Roman" w:hAnsi="Times New Roman" w:cs="Times New Roman"/>
          <w:sz w:val="24"/>
          <w:szCs w:val="24"/>
        </w:rPr>
        <w:t xml:space="preserve">podatnika </w:t>
      </w:r>
      <w:r w:rsidR="00D50E8F">
        <w:rPr>
          <w:rFonts w:ascii="Times New Roman" w:hAnsi="Times New Roman" w:cs="Times New Roman"/>
          <w:sz w:val="24"/>
          <w:szCs w:val="24"/>
        </w:rPr>
        <w:t>w tzw. podatkowym postępowaniu wstępnym</w:t>
      </w:r>
      <w:r w:rsidR="0024461A">
        <w:rPr>
          <w:rFonts w:ascii="Times New Roman" w:hAnsi="Times New Roman" w:cs="Times New Roman"/>
          <w:sz w:val="24"/>
          <w:szCs w:val="24"/>
        </w:rPr>
        <w:t xml:space="preserve"> (fazie przygotowawczej)</w:t>
      </w:r>
      <w:r w:rsidR="00D50E8F">
        <w:rPr>
          <w:rFonts w:ascii="Times New Roman" w:hAnsi="Times New Roman" w:cs="Times New Roman"/>
          <w:sz w:val="24"/>
          <w:szCs w:val="24"/>
        </w:rPr>
        <w:t xml:space="preserve"> do postępowania wymiarowego</w:t>
      </w:r>
      <w:r w:rsidR="00B52C8A">
        <w:rPr>
          <w:rFonts w:ascii="Times New Roman" w:hAnsi="Times New Roman" w:cs="Times New Roman"/>
          <w:sz w:val="24"/>
          <w:szCs w:val="24"/>
        </w:rPr>
        <w:t>; rodzaje deklaracji podatkowych,</w:t>
      </w:r>
    </w:p>
    <w:p w:rsidR="00B52C8A" w:rsidRPr="00B52C8A" w:rsidRDefault="00B52C8A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czynności procesowe wszczęcia postępowania podatkowego</w:t>
      </w:r>
      <w:r w:rsidR="00FE774D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B52C8A" w:rsidRPr="0036143B" w:rsidRDefault="00B52C8A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czynności techniczno-procesowe w toku postępowania podatkowego – </w:t>
      </w:r>
      <w:r w:rsidR="0036143B">
        <w:rPr>
          <w:rFonts w:ascii="Times New Roman" w:hAnsi="Times New Roman" w:cs="Times New Roman"/>
          <w:color w:val="000000" w:themeColor="text1"/>
          <w:sz w:val="24"/>
        </w:rPr>
        <w:t xml:space="preserve">wezwania, </w:t>
      </w:r>
      <w:r>
        <w:rPr>
          <w:rFonts w:ascii="Times New Roman" w:hAnsi="Times New Roman" w:cs="Times New Roman"/>
          <w:color w:val="000000" w:themeColor="text1"/>
          <w:sz w:val="24"/>
        </w:rPr>
        <w:t>doręczenia,</w:t>
      </w:r>
      <w:r w:rsidR="003614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6143B">
        <w:rPr>
          <w:rFonts w:ascii="Times New Roman" w:hAnsi="Times New Roman" w:cs="Times New Roman"/>
          <w:color w:val="000000" w:themeColor="text1"/>
          <w:sz w:val="24"/>
        </w:rPr>
        <w:t xml:space="preserve">dokumentacja postępowania </w:t>
      </w:r>
      <w:r w:rsidR="0014776E">
        <w:rPr>
          <w:rFonts w:ascii="Times New Roman" w:hAnsi="Times New Roman" w:cs="Times New Roman"/>
          <w:color w:val="000000" w:themeColor="text1"/>
          <w:sz w:val="24"/>
        </w:rPr>
        <w:t>(metryki, protokoły, adnotacje)</w:t>
      </w:r>
      <w:r w:rsidRPr="0036143B">
        <w:rPr>
          <w:rFonts w:ascii="Times New Roman" w:hAnsi="Times New Roman" w:cs="Times New Roman"/>
          <w:color w:val="000000" w:themeColor="text1"/>
          <w:sz w:val="24"/>
        </w:rPr>
        <w:t xml:space="preserve"> i udostępnianie </w:t>
      </w:r>
      <w:r w:rsidR="000B1552" w:rsidRPr="0036143B">
        <w:rPr>
          <w:rFonts w:ascii="Times New Roman" w:hAnsi="Times New Roman" w:cs="Times New Roman"/>
          <w:color w:val="000000" w:themeColor="text1"/>
          <w:sz w:val="24"/>
        </w:rPr>
        <w:t>akt sprawy</w:t>
      </w:r>
      <w:r w:rsidR="00DA73DF" w:rsidRPr="0036143B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0B1552" w:rsidRDefault="000B1552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środki dyscyplinujące tok czynności procesowych – zasady obliczania terminów w sprawach podatkowych, zasady zachowania terminu do dokonania czynności procesowej, przywrócenie terminu, terminy załatwienia sprawy w postępowaniu podatkowym</w:t>
      </w:r>
      <w:r w:rsidR="00DA73D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środki przymusu*,</w:t>
      </w:r>
    </w:p>
    <w:p w:rsidR="000B1552" w:rsidRDefault="000B1552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zawies</w:t>
      </w:r>
      <w:r w:rsidR="003D7438">
        <w:rPr>
          <w:rFonts w:ascii="Times New Roman" w:hAnsi="Times New Roman" w:cs="Times New Roman"/>
          <w:color w:val="000000" w:themeColor="text1"/>
          <w:sz w:val="24"/>
        </w:rPr>
        <w:t>zenie postępowan</w:t>
      </w:r>
      <w:r w:rsidR="00233B03">
        <w:rPr>
          <w:rFonts w:ascii="Times New Roman" w:hAnsi="Times New Roman" w:cs="Times New Roman"/>
          <w:color w:val="000000" w:themeColor="text1"/>
          <w:sz w:val="24"/>
        </w:rPr>
        <w:t>ia podatkowego</w:t>
      </w:r>
      <w:r w:rsidR="00DA73DF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0B1552" w:rsidRDefault="000B1552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formy postępowania wyjaśniającego,</w:t>
      </w:r>
    </w:p>
    <w:p w:rsidR="00034E62" w:rsidRDefault="000B1552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system dowodów w postępowaniu podatkowym - pojęcie dowodu, kategorie dowodów, klasyfikacja dowodów*, zasady rządzące postępowaniem dowodowym</w:t>
      </w:r>
      <w:r w:rsidR="00DA73D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kompetencja oszacowania podstawy opodatkowania w sytuacji braku dowodów,</w:t>
      </w:r>
    </w:p>
    <w:p w:rsidR="00FE1EC3" w:rsidRPr="00034E62" w:rsidRDefault="000B1552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34E62">
        <w:rPr>
          <w:rFonts w:ascii="Times New Roman" w:hAnsi="Times New Roman" w:cs="Times New Roman"/>
          <w:color w:val="000000" w:themeColor="text1"/>
          <w:sz w:val="24"/>
        </w:rPr>
        <w:t>zasady orzekania i formy orzekania w sprawie podatkowej – decyzja podatkowa (ujęcie materialne i formalne), jej elementy i rodzaj</w:t>
      </w:r>
      <w:r w:rsidR="00E33813" w:rsidRPr="00034E62">
        <w:rPr>
          <w:rFonts w:ascii="Times New Roman" w:hAnsi="Times New Roman" w:cs="Times New Roman"/>
          <w:color w:val="000000" w:themeColor="text1"/>
          <w:sz w:val="24"/>
        </w:rPr>
        <w:t>e</w:t>
      </w:r>
      <w:r w:rsidR="00DA73DF" w:rsidRPr="00034E62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Pr="00034E62">
        <w:rPr>
          <w:rFonts w:ascii="Times New Roman" w:hAnsi="Times New Roman" w:cs="Times New Roman"/>
          <w:color w:val="000000" w:themeColor="text1"/>
          <w:sz w:val="24"/>
        </w:rPr>
        <w:t>postanowienie, jego elementy i rodzaje</w:t>
      </w:r>
      <w:r w:rsidR="00DA73DF" w:rsidRPr="00034E62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0B1552" w:rsidRPr="000C0387" w:rsidRDefault="000B1552" w:rsidP="00993404">
      <w:pPr>
        <w:pStyle w:val="Akapitzlist"/>
        <w:numPr>
          <w:ilvl w:val="0"/>
          <w:numId w:val="15"/>
        </w:numPr>
        <w:jc w:val="both"/>
        <w:rPr>
          <w:i/>
          <w:color w:val="000000" w:themeColor="text1"/>
        </w:rPr>
      </w:pPr>
      <w:r w:rsidRPr="000C0387">
        <w:rPr>
          <w:rFonts w:ascii="Times New Roman" w:hAnsi="Times New Roman" w:cs="Times New Roman"/>
          <w:color w:val="000000" w:themeColor="text1"/>
          <w:sz w:val="24"/>
        </w:rPr>
        <w:t>wy</w:t>
      </w:r>
      <w:r w:rsidR="003D7438" w:rsidRPr="000C0387">
        <w:rPr>
          <w:rFonts w:ascii="Times New Roman" w:hAnsi="Times New Roman" w:cs="Times New Roman"/>
          <w:color w:val="000000" w:themeColor="text1"/>
          <w:sz w:val="24"/>
        </w:rPr>
        <w:t>konanie decyzji i postanowienia</w:t>
      </w:r>
      <w:r w:rsidR="00DA73DF" w:rsidRPr="000C0387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0B1552" w:rsidRDefault="00FE774D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umorzenie postępowania podatkowego</w:t>
      </w:r>
      <w:r w:rsidRPr="00FE1EC3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FE774D" w:rsidRDefault="00FE774D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rek</w:t>
      </w:r>
      <w:r w:rsidR="00EE0A0C">
        <w:rPr>
          <w:rFonts w:ascii="Times New Roman" w:hAnsi="Times New Roman" w:cs="Times New Roman"/>
          <w:color w:val="000000" w:themeColor="text1"/>
          <w:sz w:val="24"/>
        </w:rPr>
        <w:t>tyfikacja decyzji i postanowień</w:t>
      </w:r>
      <w:r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C202DA" w:rsidRDefault="00FE774D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orzekanie o kosztach postępowania i</w:t>
      </w:r>
      <w:r w:rsidR="00A708E9">
        <w:rPr>
          <w:rFonts w:ascii="Times New Roman" w:hAnsi="Times New Roman" w:cs="Times New Roman"/>
          <w:color w:val="000000" w:themeColor="text1"/>
          <w:sz w:val="24"/>
        </w:rPr>
        <w:t xml:space="preserve"> opłaty w sprawach podatkowych*;</w:t>
      </w:r>
    </w:p>
    <w:p w:rsidR="00121EE9" w:rsidRPr="001B735B" w:rsidRDefault="00121EE9" w:rsidP="0099340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Weryfikacja decyzji i postanowień na drodze administracyjnej</w:t>
      </w:r>
      <w:r w:rsidR="001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[E-LEARNING]</w:t>
      </w:r>
    </w:p>
    <w:p w:rsidR="002C57AB" w:rsidRPr="002C57AB" w:rsidRDefault="00FE774D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decyzji i postanowień w trybie zwykłym (w toku instancji)</w:t>
      </w:r>
      <w:r w:rsidR="002C57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7A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odwołanie jako zwyczajny środek zaskarżenia (wymogi formalne</w:t>
      </w:r>
      <w:r w:rsidR="002C57AB">
        <w:rPr>
          <w:rFonts w:ascii="Times New Roman" w:hAnsi="Times New Roman" w:cs="Times New Roman"/>
          <w:sz w:val="24"/>
          <w:szCs w:val="24"/>
        </w:rPr>
        <w:t xml:space="preserve">, moc prawna), </w:t>
      </w:r>
      <w:r>
        <w:rPr>
          <w:rFonts w:ascii="Times New Roman" w:hAnsi="Times New Roman" w:cs="Times New Roman"/>
          <w:sz w:val="24"/>
          <w:szCs w:val="24"/>
        </w:rPr>
        <w:t>postępowanie odwoławcze i jego stadia, rodzaje decyzji organu odwoławczego, granice rozpoznania sp</w:t>
      </w:r>
      <w:r w:rsidR="002C57AB">
        <w:rPr>
          <w:rFonts w:ascii="Times New Roman" w:hAnsi="Times New Roman" w:cs="Times New Roman"/>
          <w:sz w:val="24"/>
          <w:szCs w:val="24"/>
        </w:rPr>
        <w:t>rawy w postępowaniu odwoławczym; b) zażalenie jako zwyczajny środek zaskarżenia (wymogi formalne, moc prawna), postępowanie zażaleniowe;</w:t>
      </w:r>
    </w:p>
    <w:p w:rsidR="00DA73DF" w:rsidRPr="00DA73DF" w:rsidRDefault="002C57AB" w:rsidP="009934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DF">
        <w:rPr>
          <w:rFonts w:ascii="Times New Roman" w:hAnsi="Times New Roman" w:cs="Times New Roman"/>
          <w:sz w:val="24"/>
          <w:szCs w:val="24"/>
        </w:rPr>
        <w:t>weryfikacja decyzji i postanowień w trybach nadzwyczajnych – nadzwyczajne tryby wzruszenia decyzji ostatecznych i ich stadia</w:t>
      </w:r>
      <w:r w:rsidR="00DA73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14D2" w:rsidRPr="0014776E" w:rsidRDefault="002C57AB" w:rsidP="0014776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DF">
        <w:rPr>
          <w:rFonts w:ascii="Times New Roman" w:hAnsi="Times New Roman" w:cs="Times New Roman"/>
          <w:sz w:val="24"/>
          <w:szCs w:val="24"/>
        </w:rPr>
        <w:t>kontrola organu podatkowego wykonania decyzji podatkowej przez stronę – przesłanki stwierdzenia wygaśnięcia decyzji i uchylenia decyzji w trybie kontroli wykonania decyzji</w:t>
      </w:r>
      <w:r w:rsidR="00DA73DF">
        <w:rPr>
          <w:rFonts w:ascii="Times New Roman" w:hAnsi="Times New Roman" w:cs="Times New Roman"/>
          <w:sz w:val="24"/>
          <w:szCs w:val="24"/>
        </w:rPr>
        <w:t>.</w:t>
      </w:r>
    </w:p>
    <w:p w:rsidR="0014776E" w:rsidRDefault="0014776E" w:rsidP="0014776E">
      <w:pPr>
        <w:pStyle w:val="Akapitzlist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76E" w:rsidRPr="0014776E" w:rsidRDefault="0014776E" w:rsidP="0014776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6BE" w:rsidRDefault="007A56BE" w:rsidP="0099340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</w:t>
      </w:r>
      <w:r w:rsidR="00AC37F1">
        <w:rPr>
          <w:rFonts w:ascii="Times New Roman" w:hAnsi="Times New Roman" w:cs="Times New Roman"/>
          <w:b/>
          <w:sz w:val="24"/>
          <w:szCs w:val="24"/>
        </w:rPr>
        <w:t>datkowe postępowania szczególne</w:t>
      </w:r>
      <w:r w:rsidR="00C1299D">
        <w:rPr>
          <w:rFonts w:ascii="Times New Roman" w:hAnsi="Times New Roman" w:cs="Times New Roman"/>
          <w:b/>
          <w:sz w:val="24"/>
          <w:szCs w:val="24"/>
        </w:rPr>
        <w:t xml:space="preserve"> i ich </w:t>
      </w:r>
      <w:r w:rsidR="00F27055">
        <w:rPr>
          <w:rFonts w:ascii="Times New Roman" w:hAnsi="Times New Roman" w:cs="Times New Roman"/>
          <w:b/>
          <w:sz w:val="24"/>
          <w:szCs w:val="24"/>
        </w:rPr>
        <w:t>specyfika</w:t>
      </w:r>
    </w:p>
    <w:p w:rsidR="00C1299D" w:rsidRDefault="00BB0FD7" w:rsidP="009934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podatkowe postępowania szczególne</w:t>
      </w:r>
      <w:r w:rsidR="00A81B37">
        <w:rPr>
          <w:rFonts w:ascii="Times New Roman" w:hAnsi="Times New Roman" w:cs="Times New Roman"/>
          <w:sz w:val="24"/>
          <w:szCs w:val="24"/>
        </w:rPr>
        <w:t xml:space="preserve"> jako </w:t>
      </w:r>
      <w:r w:rsidR="00C1299D">
        <w:rPr>
          <w:rFonts w:ascii="Times New Roman" w:hAnsi="Times New Roman" w:cs="Times New Roman"/>
          <w:sz w:val="24"/>
          <w:szCs w:val="24"/>
        </w:rPr>
        <w:t>postępowania</w:t>
      </w:r>
      <w:r w:rsidR="00C34886" w:rsidRPr="00C1299D">
        <w:rPr>
          <w:rFonts w:ascii="Times New Roman" w:hAnsi="Times New Roman" w:cs="Times New Roman"/>
          <w:sz w:val="24"/>
          <w:szCs w:val="24"/>
        </w:rPr>
        <w:t>, do których w zakresie nieuregulowanym stosuje się odpowiednio</w:t>
      </w:r>
      <w:r w:rsidR="00EC4D61" w:rsidRPr="00C1299D">
        <w:rPr>
          <w:rFonts w:ascii="Times New Roman" w:hAnsi="Times New Roman" w:cs="Times New Roman"/>
          <w:sz w:val="24"/>
          <w:szCs w:val="24"/>
        </w:rPr>
        <w:t xml:space="preserve"> przepisy działu IV O</w:t>
      </w:r>
      <w:r w:rsidR="00C1299D">
        <w:rPr>
          <w:rFonts w:ascii="Times New Roman" w:hAnsi="Times New Roman" w:cs="Times New Roman"/>
          <w:sz w:val="24"/>
          <w:szCs w:val="24"/>
        </w:rPr>
        <w:t>P (</w:t>
      </w:r>
      <w:r w:rsidR="00EC4D61" w:rsidRPr="00C1299D">
        <w:rPr>
          <w:rFonts w:ascii="Times New Roman" w:hAnsi="Times New Roman" w:cs="Times New Roman"/>
          <w:sz w:val="24"/>
          <w:szCs w:val="24"/>
        </w:rPr>
        <w:t xml:space="preserve">w </w:t>
      </w:r>
      <w:r w:rsidR="00EC4D61" w:rsidRPr="00F27055">
        <w:rPr>
          <w:rFonts w:ascii="Times New Roman" w:hAnsi="Times New Roman" w:cs="Times New Roman"/>
          <w:sz w:val="24"/>
          <w:szCs w:val="24"/>
        </w:rPr>
        <w:t>tym</w:t>
      </w:r>
      <w:r w:rsidR="00F27055" w:rsidRPr="00F27055">
        <w:rPr>
          <w:rFonts w:ascii="Times New Roman" w:hAnsi="Times New Roman" w:cs="Times New Roman"/>
          <w:sz w:val="24"/>
          <w:szCs w:val="24"/>
        </w:rPr>
        <w:t xml:space="preserve"> omówienie</w:t>
      </w:r>
      <w:r w:rsidR="00F27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055">
        <w:rPr>
          <w:rFonts w:ascii="Times New Roman" w:hAnsi="Times New Roman" w:cs="Times New Roman"/>
          <w:sz w:val="24"/>
          <w:szCs w:val="24"/>
        </w:rPr>
        <w:t>postępowania</w:t>
      </w:r>
      <w:r w:rsidR="005F1C67" w:rsidRPr="00C1299D">
        <w:rPr>
          <w:rFonts w:ascii="Times New Roman" w:hAnsi="Times New Roman" w:cs="Times New Roman"/>
          <w:sz w:val="24"/>
          <w:szCs w:val="24"/>
        </w:rPr>
        <w:t xml:space="preserve"> w sprawie wydawania interpretacji ogólnych i interpretacji</w:t>
      </w:r>
      <w:r w:rsidR="00EC4D61" w:rsidRPr="00C1299D">
        <w:rPr>
          <w:rFonts w:ascii="Times New Roman" w:hAnsi="Times New Roman" w:cs="Times New Roman"/>
          <w:sz w:val="24"/>
          <w:szCs w:val="24"/>
        </w:rPr>
        <w:t xml:space="preserve"> </w:t>
      </w:r>
      <w:r w:rsidR="005F1C67" w:rsidRPr="00C1299D">
        <w:rPr>
          <w:rFonts w:ascii="Times New Roman" w:hAnsi="Times New Roman" w:cs="Times New Roman"/>
          <w:sz w:val="24"/>
          <w:szCs w:val="24"/>
        </w:rPr>
        <w:t>indywidualnych przepisów prawa podatkowego,</w:t>
      </w:r>
      <w:r w:rsidR="00F27055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C1299D">
        <w:rPr>
          <w:rFonts w:ascii="Times New Roman" w:hAnsi="Times New Roman" w:cs="Times New Roman"/>
          <w:sz w:val="24"/>
          <w:szCs w:val="24"/>
        </w:rPr>
        <w:t xml:space="preserve"> w sprawie wydawania zaświadczeń</w:t>
      </w:r>
      <w:r w:rsidR="007128AC">
        <w:rPr>
          <w:rFonts w:ascii="Times New Roman" w:hAnsi="Times New Roman" w:cs="Times New Roman"/>
          <w:sz w:val="24"/>
          <w:szCs w:val="24"/>
        </w:rPr>
        <w:t>, postępowanie podatkowe w przypadku unikania opodatkowania</w:t>
      </w:r>
      <w:r w:rsidR="00C1299D">
        <w:rPr>
          <w:rFonts w:ascii="Times New Roman" w:hAnsi="Times New Roman" w:cs="Times New Roman"/>
          <w:sz w:val="24"/>
          <w:szCs w:val="24"/>
        </w:rPr>
        <w:t>),</w:t>
      </w:r>
    </w:p>
    <w:p w:rsidR="004114D2" w:rsidRPr="00D91C8B" w:rsidRDefault="00BB0FD7" w:rsidP="00D91C8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podatkowe postępowania szczególne wyodrębnione z uwag</w:t>
      </w:r>
      <w:r w:rsidR="00532370" w:rsidRPr="00C12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na rodzaj sprawy podatkowej</w:t>
      </w:r>
      <w:r w:rsidR="00F270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tj. </w:t>
      </w:r>
      <w:r w:rsidR="00EC4D61" w:rsidRPr="00C12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postępowania inne niż wymiarowe</w:t>
      </w:r>
      <w:r w:rsidR="00F2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99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2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postępowania </w:t>
      </w:r>
      <w:r w:rsidR="00EC4D61" w:rsidRPr="00C1299D">
        <w:rPr>
          <w:rFonts w:ascii="Times New Roman" w:hAnsi="Times New Roman" w:cs="Times New Roman"/>
          <w:color w:val="000000" w:themeColor="text1"/>
          <w:sz w:val="24"/>
          <w:szCs w:val="24"/>
        </w:rPr>
        <w:t>w sprawie odpowiedzialnośc</w:t>
      </w:r>
      <w:r w:rsidR="00F27055">
        <w:rPr>
          <w:rFonts w:ascii="Times New Roman" w:hAnsi="Times New Roman" w:cs="Times New Roman"/>
          <w:color w:val="000000" w:themeColor="text1"/>
          <w:sz w:val="24"/>
          <w:szCs w:val="24"/>
        </w:rPr>
        <w:t>i określonego rodzaju podmiotów oraz</w:t>
      </w:r>
      <w:r w:rsidR="00EC4D61" w:rsidRPr="00C12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postępowania z zakresu wykonania zobowiązań podatkowych </w:t>
      </w:r>
      <w:r w:rsidR="00D9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C4D61" w:rsidRPr="00D91C8B">
        <w:rPr>
          <w:rFonts w:ascii="Times New Roman" w:hAnsi="Times New Roman" w:cs="Times New Roman"/>
          <w:color w:val="000000" w:themeColor="text1"/>
          <w:sz w:val="24"/>
          <w:szCs w:val="24"/>
        </w:rPr>
        <w:t>postępowanie w sprawie ulg w spłacie zobowiązań podatkowych, postępowanie w przedmiocie zabezpieczenia wyk</w:t>
      </w:r>
      <w:r w:rsidR="00532370" w:rsidRPr="00D91C8B">
        <w:rPr>
          <w:rFonts w:ascii="Times New Roman" w:hAnsi="Times New Roman" w:cs="Times New Roman"/>
          <w:color w:val="000000" w:themeColor="text1"/>
          <w:sz w:val="24"/>
          <w:szCs w:val="24"/>
        </w:rPr>
        <w:t>onania zobowiązania podatkowego</w:t>
      </w:r>
      <w:r w:rsidR="00F27055" w:rsidRPr="00D91C8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36BED" w:rsidRDefault="00436BED" w:rsidP="008E3EC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76E" w:rsidRPr="00436BED" w:rsidRDefault="0014776E" w:rsidP="0014776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Podatkowe procedury kontrolne</w:t>
      </w:r>
    </w:p>
    <w:p w:rsidR="0014776E" w:rsidRPr="00436BED" w:rsidRDefault="0014776E" w:rsidP="001477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sprawdzające (cel czynności sprawdzających, zakres czynności sprawdzających),</w:t>
      </w:r>
    </w:p>
    <w:p w:rsidR="0014776E" w:rsidRPr="00436BED" w:rsidRDefault="0014776E" w:rsidP="001477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podatkowa (podstawa prawna prowadzenia kontroli podatkowej, pojęcie kontroli podatkowej, cel kontroli podatkowej, podmioty kontroli podatkowej, czas i miejsce kontroli podatkowej, etapy kontroli podatkowej, zawiadomienie o zamiarze wszczęcia kontroli, wszczęcie kontroli podatkowej, imienne upoważnienie do przeprowadzenia kontroli, czynności kontrolne (zakres uprawnień kontrolującego w toku kontroli podatkowej), zakończenie kontroli podatkowej, przekształcenie kontroli podatkowej w postępowanie podatkowe, kontrola podatkowa a postępowanie podatkowe),</w:t>
      </w:r>
    </w:p>
    <w:p w:rsidR="0014776E" w:rsidRPr="00BA64E4" w:rsidRDefault="0014776E" w:rsidP="001477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celno-skarbowa (podstawa prawna prowadzenia kontroli celno-skarbowej, przedmiot kontroli celno-skarbowej, kontrola stała, podmioty kontroli celno-skarbowej, wszczęcie kontroli celno-skarbowej, czynności kontrolne (zakres uprawnień kontrolującego w toku kontroli celno-skarbowej), zakończenie kontroli </w:t>
      </w:r>
      <w:r>
        <w:rPr>
          <w:rFonts w:ascii="Times New Roman" w:hAnsi="Times New Roman" w:cs="Times New Roman"/>
          <w:sz w:val="24"/>
          <w:szCs w:val="24"/>
        </w:rPr>
        <w:lastRenderedPageBreak/>
        <w:t>celno-skarbowej, przekształcenie kontroli celno-skarbowej w postępowanie podatkowe, kontrola celno-skarbowa a kontrola podatkowa).</w:t>
      </w:r>
    </w:p>
    <w:p w:rsidR="0014776E" w:rsidRDefault="0014776E" w:rsidP="008E3EC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BED" w:rsidRDefault="00436BED" w:rsidP="00993404">
      <w:pPr>
        <w:pStyle w:val="Akapitzlist"/>
        <w:ind w:left="0"/>
        <w:jc w:val="both"/>
        <w:rPr>
          <w:rFonts w:ascii="Times New Roman" w:hAnsi="Times New Roman" w:cs="Times New Roman"/>
          <w:i/>
          <w:szCs w:val="24"/>
        </w:rPr>
      </w:pPr>
      <w:r w:rsidRPr="003E571A">
        <w:rPr>
          <w:rFonts w:ascii="Times New Roman" w:hAnsi="Times New Roman" w:cs="Times New Roman"/>
          <w:i/>
          <w:szCs w:val="24"/>
        </w:rPr>
        <w:t>Z</w:t>
      </w:r>
      <w:r w:rsidR="003E571A">
        <w:rPr>
          <w:rFonts w:ascii="Times New Roman" w:hAnsi="Times New Roman" w:cs="Times New Roman"/>
          <w:i/>
          <w:szCs w:val="24"/>
        </w:rPr>
        <w:t>nak * oznacza, że zagadnienie, z</w:t>
      </w:r>
      <w:r w:rsidR="00EF405D">
        <w:rPr>
          <w:rFonts w:ascii="Times New Roman" w:hAnsi="Times New Roman" w:cs="Times New Roman"/>
          <w:i/>
          <w:szCs w:val="24"/>
        </w:rPr>
        <w:t xml:space="preserve"> uwagi na ograniczony czas ćwiczeń</w:t>
      </w:r>
      <w:r w:rsidR="003E571A">
        <w:rPr>
          <w:rFonts w:ascii="Times New Roman" w:hAnsi="Times New Roman" w:cs="Times New Roman"/>
          <w:i/>
          <w:szCs w:val="24"/>
        </w:rPr>
        <w:t xml:space="preserve">, </w:t>
      </w:r>
      <w:r w:rsidR="003E571A" w:rsidRPr="00174D4A">
        <w:rPr>
          <w:rFonts w:ascii="Times New Roman" w:hAnsi="Times New Roman" w:cs="Times New Roman"/>
          <w:i/>
          <w:szCs w:val="24"/>
          <w:u w:val="single"/>
        </w:rPr>
        <w:t>może</w:t>
      </w:r>
      <w:r w:rsidR="003E571A" w:rsidRPr="00174D4A">
        <w:rPr>
          <w:rFonts w:ascii="Times New Roman" w:hAnsi="Times New Roman" w:cs="Times New Roman"/>
          <w:i/>
          <w:szCs w:val="24"/>
        </w:rPr>
        <w:t xml:space="preserve"> </w:t>
      </w:r>
      <w:r w:rsidR="003E571A" w:rsidRPr="003E571A">
        <w:rPr>
          <w:rFonts w:ascii="Times New Roman" w:hAnsi="Times New Roman" w:cs="Times New Roman"/>
          <w:i/>
          <w:szCs w:val="24"/>
        </w:rPr>
        <w:t xml:space="preserve">zostać nieomówione na </w:t>
      </w:r>
      <w:r w:rsidR="00EF405D">
        <w:rPr>
          <w:rFonts w:ascii="Times New Roman" w:hAnsi="Times New Roman" w:cs="Times New Roman"/>
          <w:i/>
          <w:szCs w:val="24"/>
        </w:rPr>
        <w:t xml:space="preserve">zajęciach </w:t>
      </w:r>
      <w:r w:rsidR="003E571A">
        <w:rPr>
          <w:rFonts w:ascii="Times New Roman" w:hAnsi="Times New Roman" w:cs="Times New Roman"/>
          <w:i/>
          <w:szCs w:val="24"/>
        </w:rPr>
        <w:t xml:space="preserve">i </w:t>
      </w:r>
      <w:r w:rsidR="00155D15">
        <w:rPr>
          <w:rFonts w:ascii="Times New Roman" w:hAnsi="Times New Roman" w:cs="Times New Roman"/>
          <w:i/>
          <w:szCs w:val="24"/>
        </w:rPr>
        <w:t xml:space="preserve">zapoznanie z nim </w:t>
      </w:r>
      <w:r w:rsidR="003E571A">
        <w:rPr>
          <w:rFonts w:ascii="Times New Roman" w:hAnsi="Times New Roman" w:cs="Times New Roman"/>
          <w:i/>
          <w:szCs w:val="24"/>
        </w:rPr>
        <w:t xml:space="preserve">będzie </w:t>
      </w:r>
      <w:r w:rsidR="00D907F8">
        <w:rPr>
          <w:rFonts w:ascii="Times New Roman" w:hAnsi="Times New Roman" w:cs="Times New Roman"/>
          <w:i/>
          <w:szCs w:val="24"/>
        </w:rPr>
        <w:t>wymagało pracy własnej S</w:t>
      </w:r>
      <w:r w:rsidR="00155D15">
        <w:rPr>
          <w:rFonts w:ascii="Times New Roman" w:hAnsi="Times New Roman" w:cs="Times New Roman"/>
          <w:i/>
          <w:szCs w:val="24"/>
        </w:rPr>
        <w:t>tudenta.</w:t>
      </w:r>
    </w:p>
    <w:p w:rsidR="00DA73DF" w:rsidRDefault="00DA73DF" w:rsidP="00993404">
      <w:pPr>
        <w:pStyle w:val="Akapitzlist"/>
        <w:ind w:left="0"/>
        <w:jc w:val="both"/>
        <w:rPr>
          <w:rFonts w:ascii="Times New Roman" w:hAnsi="Times New Roman" w:cs="Times New Roman"/>
          <w:i/>
          <w:szCs w:val="24"/>
        </w:rPr>
      </w:pPr>
    </w:p>
    <w:p w:rsidR="003B4F9C" w:rsidRPr="003B4F9C" w:rsidRDefault="004B5557" w:rsidP="003B4F9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23EC">
        <w:rPr>
          <w:rFonts w:ascii="Times New Roman" w:hAnsi="Times New Roman" w:cs="Times New Roman"/>
          <w:sz w:val="24"/>
          <w:szCs w:val="24"/>
        </w:rPr>
        <w:t xml:space="preserve">W tematyce zajęć będą omawiane </w:t>
      </w:r>
      <w:r w:rsidR="00373A91" w:rsidRPr="00F423EC">
        <w:rPr>
          <w:rFonts w:ascii="Times New Roman" w:hAnsi="Times New Roman" w:cs="Times New Roman"/>
          <w:sz w:val="24"/>
          <w:szCs w:val="24"/>
          <w:u w:val="single"/>
        </w:rPr>
        <w:t>wybrane druki urzędowe, wzory pism urzędowych i</w:t>
      </w:r>
      <w:r w:rsidR="00DA73DF" w:rsidRPr="00F423EC">
        <w:rPr>
          <w:rFonts w:ascii="Times New Roman" w:hAnsi="Times New Roman" w:cs="Times New Roman"/>
          <w:sz w:val="24"/>
          <w:szCs w:val="24"/>
          <w:u w:val="single"/>
        </w:rPr>
        <w:t xml:space="preserve"> pism procesowych</w:t>
      </w:r>
      <w:r w:rsidR="00373A91" w:rsidRPr="00F423EC">
        <w:rPr>
          <w:rFonts w:ascii="Times New Roman" w:hAnsi="Times New Roman" w:cs="Times New Roman"/>
          <w:sz w:val="24"/>
          <w:szCs w:val="24"/>
          <w:u w:val="single"/>
        </w:rPr>
        <w:t xml:space="preserve"> w sprawach podatkowych.</w:t>
      </w:r>
      <w:r w:rsidR="00D913CF" w:rsidRPr="003B4F9C">
        <w:rPr>
          <w:rFonts w:ascii="Times New Roman" w:hAnsi="Times New Roman" w:cs="Times New Roman"/>
          <w:sz w:val="24"/>
          <w:szCs w:val="24"/>
        </w:rPr>
        <w:t xml:space="preserve"> </w:t>
      </w:r>
      <w:r w:rsidR="003B4F9C">
        <w:rPr>
          <w:rFonts w:ascii="Times New Roman" w:hAnsi="Times New Roman" w:cs="Times New Roman"/>
          <w:sz w:val="24"/>
          <w:szCs w:val="24"/>
        </w:rPr>
        <w:t xml:space="preserve">Student jest zobowiązany do posiadania na zajęciach wskazanych </w:t>
      </w:r>
      <w:r w:rsidR="003B3B1D">
        <w:rPr>
          <w:rFonts w:ascii="Times New Roman" w:hAnsi="Times New Roman" w:cs="Times New Roman"/>
          <w:sz w:val="24"/>
          <w:szCs w:val="24"/>
        </w:rPr>
        <w:t xml:space="preserve">przez Prowadzącego </w:t>
      </w:r>
      <w:r w:rsidR="003B4F9C">
        <w:rPr>
          <w:rFonts w:ascii="Times New Roman" w:hAnsi="Times New Roman" w:cs="Times New Roman"/>
          <w:sz w:val="24"/>
          <w:szCs w:val="24"/>
        </w:rPr>
        <w:t>materiałów</w:t>
      </w:r>
      <w:r w:rsidR="003B4F9C" w:rsidRPr="003B4F9C">
        <w:rPr>
          <w:rFonts w:ascii="Times New Roman" w:hAnsi="Times New Roman" w:cs="Times New Roman"/>
          <w:sz w:val="24"/>
          <w:szCs w:val="24"/>
        </w:rPr>
        <w:t xml:space="preserve"> w formie wydruku lub w wersji elektronicznej</w:t>
      </w:r>
      <w:r w:rsidR="003B3B1D">
        <w:rPr>
          <w:rFonts w:ascii="Times New Roman" w:hAnsi="Times New Roman" w:cs="Times New Roman"/>
          <w:sz w:val="24"/>
          <w:szCs w:val="24"/>
        </w:rPr>
        <w:t xml:space="preserve"> do szybkiego odtwarzania</w:t>
      </w:r>
      <w:r w:rsidR="003B4F9C">
        <w:rPr>
          <w:rFonts w:ascii="Times New Roman" w:hAnsi="Times New Roman" w:cs="Times New Roman"/>
          <w:sz w:val="24"/>
          <w:szCs w:val="24"/>
        </w:rPr>
        <w:t>.</w:t>
      </w:r>
      <w:r w:rsidR="003B3B1D">
        <w:rPr>
          <w:rFonts w:ascii="Times New Roman" w:hAnsi="Times New Roman" w:cs="Times New Roman"/>
          <w:sz w:val="24"/>
          <w:szCs w:val="24"/>
        </w:rPr>
        <w:t xml:space="preserve"> Nieprzygotowanie grupy do zajęć może skutkować przeprowadzeniem dodatkowej kartkówki.</w:t>
      </w:r>
    </w:p>
    <w:p w:rsidR="007C2FE5" w:rsidRPr="007C2FE5" w:rsidRDefault="007C2FE5" w:rsidP="00993404">
      <w:pPr>
        <w:pStyle w:val="Akapitzlist"/>
        <w:ind w:left="0"/>
        <w:jc w:val="both"/>
        <w:rPr>
          <w:rFonts w:ascii="Times New Roman" w:hAnsi="Times New Roman" w:cs="Times New Roman"/>
          <w:szCs w:val="24"/>
          <w:u w:val="single"/>
        </w:rPr>
      </w:pPr>
    </w:p>
    <w:p w:rsidR="00CD56C6" w:rsidRDefault="00CD56C6" w:rsidP="0099340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FE5">
        <w:rPr>
          <w:rFonts w:ascii="Times New Roman" w:hAnsi="Times New Roman" w:cs="Times New Roman"/>
          <w:sz w:val="24"/>
          <w:szCs w:val="24"/>
        </w:rPr>
        <w:t>Prowadzący</w:t>
      </w:r>
      <w:r w:rsidR="0037432D" w:rsidRPr="007C2FE5">
        <w:rPr>
          <w:rFonts w:ascii="Times New Roman" w:hAnsi="Times New Roman" w:cs="Times New Roman"/>
          <w:sz w:val="24"/>
          <w:szCs w:val="24"/>
        </w:rPr>
        <w:t xml:space="preserve"> zastrzega sobie możliwość zmian w </w:t>
      </w:r>
      <w:r w:rsidR="0037432D" w:rsidRPr="007C2FE5">
        <w:rPr>
          <w:rFonts w:ascii="Times New Roman" w:hAnsi="Times New Roman" w:cs="Times New Roman"/>
          <w:i/>
          <w:sz w:val="24"/>
          <w:szCs w:val="24"/>
        </w:rPr>
        <w:t>Programie ćwiczeń</w:t>
      </w:r>
      <w:r w:rsidR="0037432D" w:rsidRPr="007C2FE5">
        <w:rPr>
          <w:rFonts w:ascii="Times New Roman" w:hAnsi="Times New Roman" w:cs="Times New Roman"/>
          <w:sz w:val="24"/>
          <w:szCs w:val="24"/>
        </w:rPr>
        <w:t xml:space="preserve"> (zakresie materiału).</w:t>
      </w:r>
    </w:p>
    <w:p w:rsidR="00265C99" w:rsidRDefault="00265C99" w:rsidP="0099340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393E" w:rsidRDefault="00CA393E" w:rsidP="0099340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zakresie zagadnień zaplanowanych do omówienia na danych zajęciach Student zostanie poinformowany mailowo przed tymi zajęciami.</w:t>
      </w:r>
    </w:p>
    <w:p w:rsidR="00485804" w:rsidRDefault="00485804" w:rsidP="00030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</w:t>
      </w:r>
      <w:r w:rsidR="009E744A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Warunki zaliczenia </w:t>
      </w:r>
      <w:r w:rsidR="009E744A">
        <w:rPr>
          <w:rFonts w:ascii="Times New Roman" w:hAnsi="Times New Roman" w:cs="Times New Roman"/>
          <w:b/>
          <w:sz w:val="24"/>
          <w:szCs w:val="24"/>
        </w:rPr>
        <w:t>ćwiczeń</w:t>
      </w:r>
    </w:p>
    <w:p w:rsidR="00622271" w:rsidRDefault="00622271" w:rsidP="00030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3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37D">
        <w:rPr>
          <w:rFonts w:ascii="Times New Roman" w:hAnsi="Times New Roman" w:cs="Times New Roman"/>
          <w:b/>
          <w:sz w:val="24"/>
          <w:szCs w:val="24"/>
        </w:rPr>
        <w:t>F</w:t>
      </w:r>
      <w:r w:rsidR="00A3650F">
        <w:rPr>
          <w:rFonts w:ascii="Times New Roman" w:hAnsi="Times New Roman" w:cs="Times New Roman"/>
          <w:b/>
          <w:sz w:val="24"/>
          <w:szCs w:val="24"/>
        </w:rPr>
        <w:t>ormy sp</w:t>
      </w:r>
      <w:r w:rsidR="00F31F29">
        <w:rPr>
          <w:rFonts w:ascii="Times New Roman" w:hAnsi="Times New Roman" w:cs="Times New Roman"/>
          <w:b/>
          <w:sz w:val="24"/>
          <w:szCs w:val="24"/>
        </w:rPr>
        <w:t>rawdzenia wiedzy i kompetencji S</w:t>
      </w:r>
      <w:r w:rsidR="00A3650F">
        <w:rPr>
          <w:rFonts w:ascii="Times New Roman" w:hAnsi="Times New Roman" w:cs="Times New Roman"/>
          <w:b/>
          <w:sz w:val="24"/>
          <w:szCs w:val="24"/>
        </w:rPr>
        <w:t>tudenta</w:t>
      </w:r>
      <w:r w:rsidR="002E209D">
        <w:rPr>
          <w:rFonts w:ascii="Times New Roman" w:hAnsi="Times New Roman" w:cs="Times New Roman"/>
          <w:b/>
          <w:sz w:val="24"/>
          <w:szCs w:val="24"/>
        </w:rPr>
        <w:t xml:space="preserve"> [max 60 </w:t>
      </w:r>
      <w:proofErr w:type="spellStart"/>
      <w:r w:rsidR="002E209D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2E209D">
        <w:rPr>
          <w:rFonts w:ascii="Times New Roman" w:hAnsi="Times New Roman" w:cs="Times New Roman"/>
          <w:b/>
          <w:sz w:val="24"/>
          <w:szCs w:val="24"/>
        </w:rPr>
        <w:t>]</w:t>
      </w:r>
      <w:r w:rsidR="00A3650F">
        <w:rPr>
          <w:rFonts w:ascii="Times New Roman" w:hAnsi="Times New Roman" w:cs="Times New Roman"/>
          <w:b/>
          <w:sz w:val="24"/>
          <w:szCs w:val="24"/>
        </w:rPr>
        <w:t>:</w:t>
      </w:r>
    </w:p>
    <w:p w:rsidR="00622271" w:rsidRPr="00C068E8" w:rsidRDefault="00622271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 w:rsidRPr="007204A5">
        <w:rPr>
          <w:rFonts w:ascii="Times New Roman" w:hAnsi="Times New Roman" w:cs="Times New Roman"/>
          <w:b/>
          <w:sz w:val="24"/>
          <w:szCs w:val="24"/>
        </w:rPr>
        <w:t>a)</w:t>
      </w:r>
      <w:r w:rsidR="00A3650F">
        <w:rPr>
          <w:rFonts w:ascii="Times New Roman" w:hAnsi="Times New Roman" w:cs="Times New Roman"/>
          <w:sz w:val="24"/>
          <w:szCs w:val="24"/>
        </w:rPr>
        <w:t xml:space="preserve"> </w:t>
      </w:r>
      <w:r w:rsidR="00C068E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3650F" w:rsidRPr="00E023AF">
        <w:rPr>
          <w:rFonts w:ascii="Times New Roman" w:hAnsi="Times New Roman" w:cs="Times New Roman"/>
          <w:sz w:val="24"/>
          <w:szCs w:val="24"/>
          <w:u w:val="single"/>
        </w:rPr>
        <w:t xml:space="preserve"> kartkówki </w:t>
      </w:r>
      <w:r w:rsidR="001B735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[</w:t>
      </w:r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kartkówki mogą zostać przeprowadzone</w:t>
      </w:r>
      <w:r w:rsidR="00FB52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platformie </w:t>
      </w:r>
      <w:proofErr w:type="spellStart"/>
      <w:r w:rsidR="00FB525D">
        <w:rPr>
          <w:rFonts w:ascii="Times New Roman" w:hAnsi="Times New Roman" w:cs="Times New Roman"/>
          <w:b/>
          <w:color w:val="FF0000"/>
          <w:sz w:val="24"/>
          <w:szCs w:val="24"/>
        </w:rPr>
        <w:t>e-learningowej</w:t>
      </w:r>
      <w:proofErr w:type="spellEnd"/>
      <w:r w:rsidR="00FB52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 </w:t>
      </w:r>
      <w:r w:rsidR="00FB525D">
        <w:rPr>
          <w:rFonts w:ascii="Times New Roman" w:hAnsi="Times New Roman" w:cs="Times New Roman"/>
          <w:b/>
          <w:color w:val="FF0000"/>
          <w:sz w:val="24"/>
          <w:szCs w:val="24"/>
        </w:rPr>
        <w:noBreakHyphen/>
      </w:r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EDU]</w:t>
      </w:r>
      <w:r w:rsidR="00C068E8" w:rsidRPr="00C068E8">
        <w:rPr>
          <w:rFonts w:ascii="Times New Roman" w:hAnsi="Times New Roman" w:cs="Times New Roman"/>
          <w:sz w:val="24"/>
          <w:szCs w:val="24"/>
        </w:rPr>
        <w:t>– kartkówka będzie mieć formę</w:t>
      </w:r>
      <w:r w:rsidR="00A3650F" w:rsidRPr="00C068E8">
        <w:rPr>
          <w:rFonts w:ascii="Times New Roman" w:hAnsi="Times New Roman" w:cs="Times New Roman"/>
          <w:sz w:val="24"/>
          <w:szCs w:val="24"/>
        </w:rPr>
        <w:t xml:space="preserve"> testu – 10 pytań jednokrotnego wyboru </w:t>
      </w:r>
      <w:proofErr w:type="spellStart"/>
      <w:r w:rsidR="00A3650F" w:rsidRPr="00C068E8">
        <w:rPr>
          <w:rFonts w:ascii="Times New Roman" w:hAnsi="Times New Roman" w:cs="Times New Roman"/>
          <w:sz w:val="24"/>
          <w:szCs w:val="24"/>
        </w:rPr>
        <w:t>abcd</w:t>
      </w:r>
      <w:proofErr w:type="spellEnd"/>
      <w:r w:rsidR="007204A5" w:rsidRPr="00C068E8">
        <w:rPr>
          <w:rFonts w:ascii="Times New Roman" w:hAnsi="Times New Roman" w:cs="Times New Roman"/>
          <w:sz w:val="24"/>
          <w:szCs w:val="24"/>
        </w:rPr>
        <w:t>;</w:t>
      </w:r>
    </w:p>
    <w:p w:rsidR="00600406" w:rsidRPr="001B735B" w:rsidRDefault="007579B6" w:rsidP="00030DE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każdą kartkówkę S</w:t>
      </w:r>
      <w:r w:rsidR="00955DDD">
        <w:rPr>
          <w:rFonts w:ascii="Times New Roman" w:hAnsi="Times New Roman" w:cs="Times New Roman"/>
          <w:sz w:val="24"/>
          <w:szCs w:val="24"/>
        </w:rPr>
        <w:t>tudent może</w:t>
      </w:r>
      <w:r w:rsidR="001B735B">
        <w:rPr>
          <w:rFonts w:ascii="Times New Roman" w:hAnsi="Times New Roman" w:cs="Times New Roman"/>
          <w:sz w:val="24"/>
          <w:szCs w:val="24"/>
        </w:rPr>
        <w:t xml:space="preserve"> zdobyć 10 </w:t>
      </w:r>
      <w:proofErr w:type="spellStart"/>
      <w:r w:rsidR="001B735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B735B">
        <w:rPr>
          <w:rFonts w:ascii="Times New Roman" w:hAnsi="Times New Roman" w:cs="Times New Roman"/>
          <w:sz w:val="24"/>
          <w:szCs w:val="24"/>
        </w:rPr>
        <w:t xml:space="preserve"> (łącznie 20 </w:t>
      </w:r>
      <w:proofErr w:type="spellStart"/>
      <w:r w:rsidR="001B735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B735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023AF" w:rsidRDefault="00863510" w:rsidP="00030D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622271" w:rsidRPr="00B630BE">
        <w:rPr>
          <w:rFonts w:ascii="Times New Roman" w:hAnsi="Times New Roman" w:cs="Times New Roman"/>
          <w:b/>
          <w:sz w:val="24"/>
          <w:szCs w:val="24"/>
        </w:rPr>
        <w:t>)</w:t>
      </w:r>
      <w:r w:rsidR="007204A5">
        <w:rPr>
          <w:rFonts w:ascii="Times New Roman" w:hAnsi="Times New Roman" w:cs="Times New Roman"/>
          <w:sz w:val="24"/>
          <w:szCs w:val="24"/>
        </w:rPr>
        <w:t xml:space="preserve"> </w:t>
      </w:r>
      <w:r w:rsidR="007204A5" w:rsidRPr="00E023AF">
        <w:rPr>
          <w:rFonts w:ascii="Times New Roman" w:hAnsi="Times New Roman" w:cs="Times New Roman"/>
          <w:sz w:val="24"/>
          <w:szCs w:val="24"/>
          <w:u w:val="single"/>
        </w:rPr>
        <w:t>kolokwium z zakresu omówionych zagadnień z zajęć 1-5</w:t>
      </w:r>
      <w:r w:rsidR="00E023A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114D2" w:rsidRPr="00EB3676" w:rsidRDefault="004114D2" w:rsidP="00030D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3676">
        <w:rPr>
          <w:rFonts w:ascii="Times New Roman" w:hAnsi="Times New Roman" w:cs="Times New Roman"/>
          <w:sz w:val="24"/>
          <w:szCs w:val="24"/>
        </w:rPr>
        <w:t xml:space="preserve">Kolokwium odbędzie się </w:t>
      </w:r>
      <w:r w:rsidRPr="00EB3676">
        <w:rPr>
          <w:rFonts w:ascii="Times New Roman" w:hAnsi="Times New Roman" w:cs="Times New Roman"/>
          <w:sz w:val="24"/>
          <w:szCs w:val="24"/>
          <w:u w:val="single"/>
        </w:rPr>
        <w:t>na przedostatnich zajęciach.</w:t>
      </w:r>
    </w:p>
    <w:p w:rsidR="00600406" w:rsidRDefault="00E023AF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0406">
        <w:rPr>
          <w:rFonts w:ascii="Times New Roman" w:hAnsi="Times New Roman" w:cs="Times New Roman"/>
          <w:sz w:val="24"/>
          <w:szCs w:val="24"/>
        </w:rPr>
        <w:t>ędą to 2 pytania opisowe, 1 kazus, 1 pis</w:t>
      </w:r>
      <w:r w:rsidR="00EB3676">
        <w:rPr>
          <w:rFonts w:ascii="Times New Roman" w:hAnsi="Times New Roman" w:cs="Times New Roman"/>
          <w:sz w:val="24"/>
          <w:szCs w:val="24"/>
        </w:rPr>
        <w:t>mo urzędowe lub pismo procesowe.</w:t>
      </w:r>
    </w:p>
    <w:p w:rsidR="00600406" w:rsidRDefault="00600406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630BE">
        <w:rPr>
          <w:rFonts w:ascii="Times New Roman" w:hAnsi="Times New Roman" w:cs="Times New Roman"/>
          <w:sz w:val="24"/>
          <w:szCs w:val="24"/>
        </w:rPr>
        <w:t xml:space="preserve">kolokwium </w:t>
      </w:r>
      <w:r w:rsidR="007579B6">
        <w:rPr>
          <w:rFonts w:ascii="Times New Roman" w:hAnsi="Times New Roman" w:cs="Times New Roman"/>
          <w:sz w:val="24"/>
          <w:szCs w:val="24"/>
        </w:rPr>
        <w:t xml:space="preserve">Student może </w:t>
      </w:r>
      <w:r w:rsidR="0039383B">
        <w:rPr>
          <w:rFonts w:ascii="Times New Roman" w:hAnsi="Times New Roman" w:cs="Times New Roman"/>
          <w:sz w:val="24"/>
          <w:szCs w:val="24"/>
        </w:rPr>
        <w:t>zdobyć 40</w:t>
      </w:r>
      <w:r w:rsidR="00B6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0B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630BE">
        <w:rPr>
          <w:rFonts w:ascii="Times New Roman" w:hAnsi="Times New Roman" w:cs="Times New Roman"/>
          <w:sz w:val="24"/>
          <w:szCs w:val="24"/>
        </w:rPr>
        <w:t>, w tym</w:t>
      </w:r>
      <w:r w:rsidR="00223082">
        <w:rPr>
          <w:rFonts w:ascii="Times New Roman" w:hAnsi="Times New Roman" w:cs="Times New Roman"/>
          <w:sz w:val="24"/>
          <w:szCs w:val="24"/>
        </w:rPr>
        <w:t xml:space="preserve"> po </w:t>
      </w:r>
      <w:r w:rsidR="0039383B">
        <w:rPr>
          <w:rFonts w:ascii="Times New Roman" w:hAnsi="Times New Roman" w:cs="Times New Roman"/>
          <w:sz w:val="24"/>
          <w:szCs w:val="24"/>
        </w:rPr>
        <w:t>5</w:t>
      </w:r>
      <w:r w:rsidR="0022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8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23082">
        <w:rPr>
          <w:rFonts w:ascii="Times New Roman" w:hAnsi="Times New Roman" w:cs="Times New Roman"/>
          <w:sz w:val="24"/>
          <w:szCs w:val="24"/>
        </w:rPr>
        <w:t xml:space="preserve"> za pytania opisowe, 2</w:t>
      </w:r>
      <w:r w:rsidR="00B630BE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630B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9383B">
        <w:rPr>
          <w:rFonts w:ascii="Times New Roman" w:hAnsi="Times New Roman" w:cs="Times New Roman"/>
          <w:sz w:val="24"/>
          <w:szCs w:val="24"/>
        </w:rPr>
        <w:t xml:space="preserve"> za kazus, 10</w:t>
      </w:r>
      <w:r w:rsidR="00B6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0B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630BE">
        <w:rPr>
          <w:rFonts w:ascii="Times New Roman" w:hAnsi="Times New Roman" w:cs="Times New Roman"/>
          <w:sz w:val="24"/>
          <w:szCs w:val="24"/>
        </w:rPr>
        <w:t xml:space="preserve"> za pismo urzędowe lub pismo procesowe.</w:t>
      </w:r>
    </w:p>
    <w:p w:rsidR="00B526BF" w:rsidRPr="00550938" w:rsidRDefault="00ED2071" w:rsidP="00030DE7">
      <w:pPr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50938">
        <w:rPr>
          <w:rFonts w:ascii="Times New Roman" w:hAnsi="Times New Roman" w:cs="Times New Roman"/>
          <w:color w:val="002060"/>
          <w:sz w:val="24"/>
          <w:szCs w:val="24"/>
          <w:u w:val="single"/>
        </w:rPr>
        <w:t>W I terminie</w:t>
      </w:r>
      <w:r w:rsidR="00B526BF" w:rsidRPr="00550938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samo</w:t>
      </w:r>
      <w:r w:rsidRPr="00550938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kolokwium nie ma progu zaliczeniowego</w:t>
      </w:r>
      <w:r w:rsidRPr="00550938">
        <w:rPr>
          <w:rFonts w:ascii="Times New Roman" w:hAnsi="Times New Roman" w:cs="Times New Roman"/>
          <w:color w:val="002060"/>
          <w:sz w:val="24"/>
          <w:szCs w:val="24"/>
        </w:rPr>
        <w:t xml:space="preserve"> (obowiązuje </w:t>
      </w:r>
      <w:r w:rsidR="00B526BF" w:rsidRPr="00550938">
        <w:rPr>
          <w:rFonts w:ascii="Times New Roman" w:hAnsi="Times New Roman" w:cs="Times New Roman"/>
          <w:color w:val="002060"/>
          <w:sz w:val="24"/>
          <w:szCs w:val="24"/>
        </w:rPr>
        <w:t xml:space="preserve">ogólny próg zaliczenia </w:t>
      </w:r>
      <w:r w:rsidRPr="00550938">
        <w:rPr>
          <w:rFonts w:ascii="Times New Roman" w:hAnsi="Times New Roman" w:cs="Times New Roman"/>
          <w:color w:val="002060"/>
          <w:sz w:val="24"/>
          <w:szCs w:val="24"/>
        </w:rPr>
        <w:t>50 proc.</w:t>
      </w:r>
      <w:r w:rsidR="00B526BF" w:rsidRPr="005509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50938">
        <w:rPr>
          <w:rFonts w:ascii="Times New Roman" w:hAnsi="Times New Roman" w:cs="Times New Roman"/>
          <w:color w:val="002060"/>
          <w:sz w:val="24"/>
          <w:szCs w:val="24"/>
        </w:rPr>
        <w:t xml:space="preserve">puli </w:t>
      </w:r>
      <w:r w:rsidRPr="00550938">
        <w:rPr>
          <w:rFonts w:ascii="Times New Roman" w:hAnsi="Times New Roman" w:cs="Times New Roman"/>
          <w:color w:val="002060"/>
          <w:sz w:val="24"/>
          <w:szCs w:val="24"/>
        </w:rPr>
        <w:t>– sumowanie wszystkich zdobytych punktów w semestrze</w:t>
      </w:r>
      <w:r w:rsidR="00B526BF" w:rsidRPr="00550938">
        <w:rPr>
          <w:rFonts w:ascii="Times New Roman" w:hAnsi="Times New Roman" w:cs="Times New Roman"/>
          <w:color w:val="002060"/>
          <w:sz w:val="24"/>
          <w:szCs w:val="24"/>
        </w:rPr>
        <w:t xml:space="preserve"> – z kartkówek, z kolokwium, z aktywności</w:t>
      </w:r>
      <w:r w:rsidRPr="00550938">
        <w:rPr>
          <w:rFonts w:ascii="Times New Roman" w:hAnsi="Times New Roman" w:cs="Times New Roman"/>
          <w:color w:val="002060"/>
          <w:sz w:val="24"/>
          <w:szCs w:val="24"/>
        </w:rPr>
        <w:t>).</w:t>
      </w:r>
      <w:r w:rsidR="00B526BF" w:rsidRPr="00550938">
        <w:rPr>
          <w:rFonts w:ascii="Times New Roman" w:hAnsi="Times New Roman" w:cs="Times New Roman"/>
          <w:color w:val="002060"/>
          <w:sz w:val="24"/>
          <w:szCs w:val="24"/>
        </w:rPr>
        <w:t xml:space="preserve"> Jednakże w sytuacji, gdy Student nie zdobędzie wystarczającej liczby punktów na zaliczenie za wszystkie formy, to </w:t>
      </w:r>
      <w:r w:rsidR="00B526BF" w:rsidRPr="00550938">
        <w:rPr>
          <w:rFonts w:ascii="Times New Roman" w:hAnsi="Times New Roman" w:cs="Times New Roman"/>
          <w:color w:val="002060"/>
          <w:sz w:val="24"/>
          <w:szCs w:val="24"/>
          <w:u w:val="single"/>
        </w:rPr>
        <w:t>w II terminie samo kolokwium ma próg zaliczeniowy 50 proc.</w:t>
      </w:r>
    </w:p>
    <w:p w:rsidR="00622271" w:rsidRDefault="00622271" w:rsidP="00030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00406">
        <w:rPr>
          <w:rFonts w:ascii="Times New Roman" w:hAnsi="Times New Roman" w:cs="Times New Roman"/>
          <w:b/>
          <w:sz w:val="24"/>
          <w:szCs w:val="24"/>
        </w:rPr>
        <w:t xml:space="preserve"> Obligatoryjnie obecność na zajęciach</w:t>
      </w:r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[równoznaczna obecności na zajęciach jest aktywność studenta w kursie e-learning oceniana na podstawie wpisów na forum dydaktycznym utworzonym dla kursu na platformie </w:t>
      </w:r>
      <w:proofErr w:type="spellStart"/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e-learningowej</w:t>
      </w:r>
      <w:proofErr w:type="spellEnd"/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E-EDU</w:t>
      </w:r>
      <w:proofErr w:type="spellEnd"/>
      <w:r w:rsidR="001B735B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  <w:r w:rsidR="00600406">
        <w:rPr>
          <w:rFonts w:ascii="Times New Roman" w:hAnsi="Times New Roman" w:cs="Times New Roman"/>
          <w:b/>
          <w:sz w:val="24"/>
          <w:szCs w:val="24"/>
        </w:rPr>
        <w:t>;</w:t>
      </w:r>
    </w:p>
    <w:p w:rsidR="00BF6A13" w:rsidRDefault="00600406" w:rsidP="00030DE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Dozwolona jest 1 nieobecność bez obowiązku jej zaliczenia, a każda kolejna nieobecność wymaga zaliczenia na konsultacjach w formie odpowiedzi ustnej z zakresu tematyk</w:t>
      </w:r>
      <w:r w:rsidR="00BF6A13">
        <w:rPr>
          <w:rFonts w:ascii="Times New Roman" w:hAnsi="Times New Roman" w:cs="Times New Roman"/>
          <w:sz w:val="24"/>
          <w:szCs w:val="24"/>
        </w:rPr>
        <w:t>i omawianej na danych zajęciach.</w:t>
      </w:r>
    </w:p>
    <w:p w:rsidR="009C002A" w:rsidRDefault="00600406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Niezaliczenie nieobecności skutkuje obniżeniem wyniku</w:t>
      </w:r>
      <w:r w:rsidR="00B630BE">
        <w:rPr>
          <w:rFonts w:ascii="Times New Roman" w:hAnsi="Times New Roman" w:cs="Times New Roman"/>
          <w:sz w:val="24"/>
          <w:szCs w:val="24"/>
        </w:rPr>
        <w:t xml:space="preserve"> uzyskanych</w:t>
      </w:r>
      <w:r w:rsidR="007579B6">
        <w:rPr>
          <w:rFonts w:ascii="Times New Roman" w:hAnsi="Times New Roman" w:cs="Times New Roman"/>
          <w:sz w:val="24"/>
          <w:szCs w:val="24"/>
        </w:rPr>
        <w:t xml:space="preserve"> punktów S</w:t>
      </w:r>
      <w:r w:rsidR="00A70C48">
        <w:rPr>
          <w:rFonts w:ascii="Times New Roman" w:hAnsi="Times New Roman" w:cs="Times New Roman"/>
          <w:sz w:val="24"/>
          <w:szCs w:val="24"/>
        </w:rPr>
        <w:t>tudenta o 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każdą niezaliczoną nieobecność.</w:t>
      </w:r>
    </w:p>
    <w:p w:rsidR="009C002A" w:rsidRPr="00600406" w:rsidRDefault="009C002A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 Zarządzenia nr 18/2017 Dziekana Wydziału Prawa, Administracji i Ekonomii Uniwersytetu Wrocławskiego z dnia 27 lipca 2017 r. w sprawie monitorowania obecności na zajęciach na Wydziale Prawa, Administracji i Ekonomii </w:t>
      </w:r>
      <w:proofErr w:type="spellStart"/>
      <w:r>
        <w:rPr>
          <w:rFonts w:ascii="Times New Roman" w:hAnsi="Times New Roman" w:cs="Times New Roman"/>
          <w:sz w:val="24"/>
          <w:szCs w:val="24"/>
        </w:rPr>
        <w:t>UWr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dziekanat zostanie poinformowany o trzech kolejno występujących po sobie nieusprawiedliwionych nieobecnościach Studenta na zajęciach.</w:t>
      </w:r>
    </w:p>
    <w:p w:rsidR="00D25696" w:rsidRPr="00BF6A13" w:rsidRDefault="00622271" w:rsidP="00B630B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02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3AF" w:rsidRPr="0078144A">
        <w:rPr>
          <w:rFonts w:ascii="Times New Roman" w:hAnsi="Times New Roman" w:cs="Times New Roman"/>
          <w:b/>
          <w:sz w:val="24"/>
          <w:szCs w:val="24"/>
          <w:u w:val="single"/>
        </w:rPr>
        <w:t>Fakultatywnie</w:t>
      </w:r>
      <w:r w:rsidR="00E023AF">
        <w:rPr>
          <w:rFonts w:ascii="Times New Roman" w:hAnsi="Times New Roman" w:cs="Times New Roman"/>
          <w:b/>
          <w:sz w:val="24"/>
          <w:szCs w:val="24"/>
        </w:rPr>
        <w:t xml:space="preserve"> aktywność S</w:t>
      </w:r>
      <w:r w:rsidR="00B630BE">
        <w:rPr>
          <w:rFonts w:ascii="Times New Roman" w:hAnsi="Times New Roman" w:cs="Times New Roman"/>
          <w:b/>
          <w:sz w:val="24"/>
          <w:szCs w:val="24"/>
        </w:rPr>
        <w:t>tudenta</w:t>
      </w:r>
      <w:r w:rsidR="002E209D">
        <w:rPr>
          <w:rFonts w:ascii="Times New Roman" w:hAnsi="Times New Roman" w:cs="Times New Roman"/>
          <w:b/>
          <w:sz w:val="24"/>
          <w:szCs w:val="24"/>
        </w:rPr>
        <w:t xml:space="preserve"> [+ max 10 </w:t>
      </w:r>
      <w:proofErr w:type="spellStart"/>
      <w:r w:rsidR="002E209D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675B46">
        <w:rPr>
          <w:rFonts w:ascii="Times New Roman" w:hAnsi="Times New Roman" w:cs="Times New Roman"/>
          <w:b/>
          <w:sz w:val="24"/>
          <w:szCs w:val="24"/>
        </w:rPr>
        <w:t xml:space="preserve"> ponad skalę ocen</w:t>
      </w:r>
      <w:r w:rsidR="002E209D">
        <w:rPr>
          <w:rFonts w:ascii="Times New Roman" w:hAnsi="Times New Roman" w:cs="Times New Roman"/>
          <w:b/>
          <w:sz w:val="24"/>
          <w:szCs w:val="24"/>
        </w:rPr>
        <w:t>]</w:t>
      </w:r>
      <w:r w:rsidR="00BF6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A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[równoznaczne aktywności Studenta w formie czynnego udziału w zajęciach jest przygotowanie rozwiązań </w:t>
      </w:r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kazusów zamieszczonych w panelu </w:t>
      </w:r>
      <w:proofErr w:type="spellStart"/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>Topic</w:t>
      </w:r>
      <w:proofErr w:type="spellEnd"/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dla danych ćw. na platformie </w:t>
      </w:r>
      <w:proofErr w:type="spellStart"/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>E-EDU</w:t>
      </w:r>
      <w:proofErr w:type="spellEnd"/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także na stronie wydziałowej Prowadzącego w zakładce „materiały dla studentów” - i ich wysłanie na maila Prowadzącego w terminach określonych w polu dostępu do pliku na platformie </w:t>
      </w:r>
      <w:proofErr w:type="spellStart"/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>E-EDU</w:t>
      </w:r>
      <w:proofErr w:type="spellEnd"/>
      <w:r w:rsidR="00D25696" w:rsidRPr="00D256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także w ogłoszeniu na s</w:t>
      </w:r>
      <w:r w:rsidR="00DC0C1B">
        <w:rPr>
          <w:rFonts w:ascii="Times New Roman" w:hAnsi="Times New Roman" w:cs="Times New Roman"/>
          <w:b/>
          <w:color w:val="FF0000"/>
          <w:sz w:val="24"/>
          <w:szCs w:val="24"/>
        </w:rPr>
        <w:t>tronie wydziałowej Prowadzącego]</w:t>
      </w:r>
    </w:p>
    <w:p w:rsidR="00A3650F" w:rsidRDefault="00E023AF" w:rsidP="0075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S</w:t>
      </w:r>
      <w:r w:rsidR="00B630BE">
        <w:rPr>
          <w:rFonts w:ascii="Times New Roman" w:hAnsi="Times New Roman" w:cs="Times New Roman"/>
          <w:sz w:val="24"/>
          <w:szCs w:val="24"/>
        </w:rPr>
        <w:t>tudenta może mieć formę czynnego udziału w zaję</w:t>
      </w:r>
      <w:r w:rsidR="000438BC">
        <w:rPr>
          <w:rFonts w:ascii="Times New Roman" w:hAnsi="Times New Roman" w:cs="Times New Roman"/>
          <w:sz w:val="24"/>
          <w:szCs w:val="24"/>
        </w:rPr>
        <w:t>ciach (odpowiadanie na pytania P</w:t>
      </w:r>
      <w:r w:rsidR="00B630BE">
        <w:rPr>
          <w:rFonts w:ascii="Times New Roman" w:hAnsi="Times New Roman" w:cs="Times New Roman"/>
          <w:sz w:val="24"/>
          <w:szCs w:val="24"/>
        </w:rPr>
        <w:t>rowadzącego, udział w dyskusji, przedstawienie rozwiązania analizowanego kazusu</w:t>
      </w:r>
      <w:r w:rsidR="00BF00A5">
        <w:rPr>
          <w:rFonts w:ascii="Times New Roman" w:hAnsi="Times New Roman" w:cs="Times New Roman"/>
          <w:sz w:val="24"/>
          <w:szCs w:val="24"/>
        </w:rPr>
        <w:t xml:space="preserve"> i inne</w:t>
      </w:r>
      <w:r w:rsidR="00B630BE">
        <w:rPr>
          <w:rFonts w:ascii="Times New Roman" w:hAnsi="Times New Roman" w:cs="Times New Roman"/>
          <w:sz w:val="24"/>
          <w:szCs w:val="24"/>
        </w:rPr>
        <w:t>) lub/i przygotowanie eseju z zakresu</w:t>
      </w:r>
      <w:r w:rsidR="0014776E">
        <w:rPr>
          <w:rFonts w:ascii="Times New Roman" w:hAnsi="Times New Roman" w:cs="Times New Roman"/>
          <w:sz w:val="24"/>
          <w:szCs w:val="24"/>
        </w:rPr>
        <w:t xml:space="preserve"> </w:t>
      </w:r>
      <w:r w:rsidR="0014776E" w:rsidRPr="006F1D6B">
        <w:rPr>
          <w:rFonts w:ascii="Times New Roman" w:hAnsi="Times New Roman" w:cs="Times New Roman"/>
          <w:sz w:val="24"/>
          <w:szCs w:val="24"/>
        </w:rPr>
        <w:t>aktualnej</w:t>
      </w:r>
      <w:r w:rsidR="00B630BE">
        <w:rPr>
          <w:rFonts w:ascii="Times New Roman" w:hAnsi="Times New Roman" w:cs="Times New Roman"/>
          <w:sz w:val="24"/>
          <w:szCs w:val="24"/>
        </w:rPr>
        <w:t xml:space="preserve"> tematyki</w:t>
      </w:r>
      <w:r w:rsidR="0014776E">
        <w:rPr>
          <w:rFonts w:ascii="Times New Roman" w:hAnsi="Times New Roman" w:cs="Times New Roman"/>
          <w:sz w:val="24"/>
          <w:szCs w:val="24"/>
        </w:rPr>
        <w:t xml:space="preserve"> w obszarze postępowania podatkowego lub</w:t>
      </w:r>
      <w:r w:rsidR="0039383B">
        <w:rPr>
          <w:rFonts w:ascii="Times New Roman" w:hAnsi="Times New Roman" w:cs="Times New Roman"/>
          <w:sz w:val="24"/>
          <w:szCs w:val="24"/>
        </w:rPr>
        <w:t xml:space="preserve"> ewentualnie</w:t>
      </w:r>
      <w:r w:rsidR="0014776E">
        <w:rPr>
          <w:rFonts w:ascii="Times New Roman" w:hAnsi="Times New Roman" w:cs="Times New Roman"/>
          <w:sz w:val="24"/>
          <w:szCs w:val="24"/>
        </w:rPr>
        <w:t xml:space="preserve"> prawa podatkowego materialnego</w:t>
      </w:r>
      <w:r w:rsidR="007579B6">
        <w:rPr>
          <w:rFonts w:ascii="Times New Roman" w:hAnsi="Times New Roman" w:cs="Times New Roman"/>
          <w:sz w:val="24"/>
          <w:szCs w:val="24"/>
        </w:rPr>
        <w:t>. Temat e</w:t>
      </w:r>
      <w:r w:rsidR="000438BC">
        <w:rPr>
          <w:rFonts w:ascii="Times New Roman" w:hAnsi="Times New Roman" w:cs="Times New Roman"/>
          <w:sz w:val="24"/>
          <w:szCs w:val="24"/>
        </w:rPr>
        <w:t xml:space="preserve">seju powinien być </w:t>
      </w:r>
      <w:r w:rsidR="000438BC" w:rsidRPr="00C56CFF">
        <w:rPr>
          <w:rFonts w:ascii="Times New Roman" w:hAnsi="Times New Roman" w:cs="Times New Roman"/>
          <w:sz w:val="24"/>
          <w:szCs w:val="24"/>
          <w:u w:val="single"/>
        </w:rPr>
        <w:t>uzgodniony</w:t>
      </w:r>
      <w:r w:rsidR="000438BC">
        <w:rPr>
          <w:rFonts w:ascii="Times New Roman" w:hAnsi="Times New Roman" w:cs="Times New Roman"/>
          <w:sz w:val="24"/>
          <w:szCs w:val="24"/>
        </w:rPr>
        <w:t xml:space="preserve"> z P</w:t>
      </w:r>
      <w:r w:rsidR="007579B6">
        <w:rPr>
          <w:rFonts w:ascii="Times New Roman" w:hAnsi="Times New Roman" w:cs="Times New Roman"/>
          <w:sz w:val="24"/>
          <w:szCs w:val="24"/>
        </w:rPr>
        <w:t>rowadzącym. Esej powinien zawierać się na około 6-12 stronach formatu A4, czcionka Times New Roman/Arial, rozmiar 12, z przypisami i wykazem literatury.</w:t>
      </w:r>
      <w:r w:rsidR="00965B57">
        <w:rPr>
          <w:rFonts w:ascii="Times New Roman" w:hAnsi="Times New Roman" w:cs="Times New Roman"/>
          <w:sz w:val="24"/>
          <w:szCs w:val="24"/>
        </w:rPr>
        <w:t xml:space="preserve"> Esej nie może naruszać praw autorskich.</w:t>
      </w:r>
    </w:p>
    <w:p w:rsidR="00217FF9" w:rsidRDefault="00217FF9" w:rsidP="00F42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w formie czynnego udziału w zajęciach będzie oceniana w następujący sposób:</w:t>
      </w:r>
    </w:p>
    <w:p w:rsidR="00217FF9" w:rsidRDefault="001D64DD" w:rsidP="00F42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odnotowanie akty</w:t>
      </w:r>
      <w:r w:rsidR="0014776E">
        <w:rPr>
          <w:rFonts w:ascii="Times New Roman" w:hAnsi="Times New Roman" w:cs="Times New Roman"/>
          <w:sz w:val="24"/>
          <w:szCs w:val="24"/>
        </w:rPr>
        <w:t>wności przez Prowadzącego na 5-7</w:t>
      </w:r>
      <w:r>
        <w:rPr>
          <w:rFonts w:ascii="Times New Roman" w:hAnsi="Times New Roman" w:cs="Times New Roman"/>
          <w:sz w:val="24"/>
          <w:szCs w:val="24"/>
        </w:rPr>
        <w:t xml:space="preserve"> zajęciach – </w:t>
      </w:r>
      <w:r w:rsidR="00900044">
        <w:rPr>
          <w:rFonts w:ascii="Times New Roman" w:hAnsi="Times New Roman" w:cs="Times New Roman"/>
          <w:sz w:val="24"/>
          <w:szCs w:val="24"/>
        </w:rPr>
        <w:t>1</w:t>
      </w:r>
      <w:r w:rsidR="007A063A">
        <w:rPr>
          <w:rFonts w:ascii="Times New Roman" w:hAnsi="Times New Roman" w:cs="Times New Roman"/>
          <w:sz w:val="24"/>
          <w:szCs w:val="24"/>
        </w:rPr>
        <w:t>0 pkt.</w:t>
      </w:r>
    </w:p>
    <w:p w:rsidR="007A063A" w:rsidRDefault="001D64DD" w:rsidP="00F42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odnotowanie aktywności</w:t>
      </w:r>
      <w:r w:rsidR="00DF067E">
        <w:rPr>
          <w:rFonts w:ascii="Times New Roman" w:hAnsi="Times New Roman" w:cs="Times New Roman"/>
          <w:sz w:val="24"/>
          <w:szCs w:val="24"/>
        </w:rPr>
        <w:t xml:space="preserve"> przez Prowadzącego</w:t>
      </w:r>
      <w:r w:rsidR="00900044">
        <w:rPr>
          <w:rFonts w:ascii="Times New Roman" w:hAnsi="Times New Roman" w:cs="Times New Roman"/>
          <w:sz w:val="24"/>
          <w:szCs w:val="24"/>
        </w:rPr>
        <w:t xml:space="preserve"> na 3-4 zajęciach – 5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  <w:r w:rsidR="007A063A">
        <w:rPr>
          <w:rFonts w:ascii="Times New Roman" w:hAnsi="Times New Roman" w:cs="Times New Roman"/>
          <w:sz w:val="24"/>
          <w:szCs w:val="24"/>
        </w:rPr>
        <w:t>.</w:t>
      </w:r>
      <w:r w:rsidR="00445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DD" w:rsidRDefault="001D64DD" w:rsidP="0075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Odnotowaniu podlega</w:t>
      </w:r>
      <w:r w:rsidR="00445A98">
        <w:rPr>
          <w:rFonts w:ascii="Times New Roman" w:hAnsi="Times New Roman" w:cs="Times New Roman"/>
          <w:sz w:val="24"/>
          <w:szCs w:val="24"/>
        </w:rPr>
        <w:t xml:space="preserve">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98">
        <w:rPr>
          <w:rFonts w:ascii="Times New Roman" w:hAnsi="Times New Roman" w:cs="Times New Roman"/>
          <w:sz w:val="24"/>
          <w:szCs w:val="24"/>
        </w:rPr>
        <w:t xml:space="preserve">taka </w:t>
      </w:r>
      <w:r>
        <w:rPr>
          <w:rFonts w:ascii="Times New Roman" w:hAnsi="Times New Roman" w:cs="Times New Roman"/>
          <w:sz w:val="24"/>
          <w:szCs w:val="24"/>
        </w:rPr>
        <w:t>aktywność</w:t>
      </w:r>
      <w:r w:rsidR="00445A98">
        <w:rPr>
          <w:rFonts w:ascii="Times New Roman" w:hAnsi="Times New Roman" w:cs="Times New Roman"/>
          <w:sz w:val="24"/>
          <w:szCs w:val="24"/>
        </w:rPr>
        <w:t xml:space="preserve">, która - </w:t>
      </w:r>
      <w:r w:rsidR="00445A98" w:rsidRPr="0039383B">
        <w:rPr>
          <w:rFonts w:ascii="Times New Roman" w:hAnsi="Times New Roman" w:cs="Times New Roman"/>
          <w:sz w:val="24"/>
          <w:szCs w:val="24"/>
          <w:u w:val="single"/>
        </w:rPr>
        <w:t>w ocenie Prowadzącego</w:t>
      </w:r>
      <w:r w:rsidR="00445A98">
        <w:rPr>
          <w:rFonts w:ascii="Times New Roman" w:hAnsi="Times New Roman" w:cs="Times New Roman"/>
          <w:sz w:val="24"/>
          <w:szCs w:val="24"/>
        </w:rPr>
        <w:t xml:space="preserve"> - jest istotna w </w:t>
      </w:r>
      <w:r w:rsidR="00DF067E">
        <w:rPr>
          <w:rFonts w:ascii="Times New Roman" w:hAnsi="Times New Roman" w:cs="Times New Roman"/>
          <w:sz w:val="24"/>
          <w:szCs w:val="24"/>
        </w:rPr>
        <w:t>kontekście omawianych n</w:t>
      </w:r>
      <w:r w:rsidR="0039383B">
        <w:rPr>
          <w:rFonts w:ascii="Times New Roman" w:hAnsi="Times New Roman" w:cs="Times New Roman"/>
          <w:sz w:val="24"/>
          <w:szCs w:val="24"/>
        </w:rPr>
        <w:t>a zajęciach zagadnie</w:t>
      </w:r>
      <w:r w:rsidR="005E184B">
        <w:rPr>
          <w:rFonts w:ascii="Times New Roman" w:hAnsi="Times New Roman" w:cs="Times New Roman"/>
          <w:sz w:val="24"/>
          <w:szCs w:val="24"/>
        </w:rPr>
        <w:t>ń i trwająca przez całe zajęcia.</w:t>
      </w:r>
    </w:p>
    <w:p w:rsidR="00445A98" w:rsidRDefault="00445A98" w:rsidP="0075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Alternatywnie lub łącznie z odnotowaną aktywnością</w:t>
      </w:r>
      <w:r w:rsidR="007A063A">
        <w:rPr>
          <w:rFonts w:ascii="Times New Roman" w:hAnsi="Times New Roman" w:cs="Times New Roman"/>
          <w:sz w:val="24"/>
          <w:szCs w:val="24"/>
        </w:rPr>
        <w:t xml:space="preserve"> w formie czynnego udziału w </w:t>
      </w:r>
      <w:r>
        <w:rPr>
          <w:rFonts w:ascii="Times New Roman" w:hAnsi="Times New Roman" w:cs="Times New Roman"/>
          <w:sz w:val="24"/>
          <w:szCs w:val="24"/>
        </w:rPr>
        <w:t xml:space="preserve">zajęciach (dla uzupełnienia punktacji) Student może przygotować w/w esej. </w:t>
      </w:r>
    </w:p>
    <w:p w:rsidR="007A063A" w:rsidRDefault="007A063A" w:rsidP="0075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oceny eseju będą następujące jego elementy:</w:t>
      </w:r>
    </w:p>
    <w:p w:rsidR="007A063A" w:rsidRDefault="003E5BAF" w:rsidP="0075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063A">
        <w:rPr>
          <w:rFonts w:ascii="Times New Roman" w:hAnsi="Times New Roman" w:cs="Times New Roman"/>
          <w:sz w:val="24"/>
          <w:szCs w:val="24"/>
        </w:rPr>
        <w:t>strona merytoryczna eseju (wybór tematu</w:t>
      </w:r>
      <w:r w:rsidR="00F423EC">
        <w:rPr>
          <w:rFonts w:ascii="Times New Roman" w:hAnsi="Times New Roman" w:cs="Times New Roman"/>
          <w:sz w:val="24"/>
          <w:szCs w:val="24"/>
        </w:rPr>
        <w:t xml:space="preserve">, w tym </w:t>
      </w:r>
      <w:r w:rsidR="00C63B66" w:rsidRPr="00384A96">
        <w:rPr>
          <w:rFonts w:ascii="Times New Roman" w:hAnsi="Times New Roman" w:cs="Times New Roman"/>
          <w:sz w:val="24"/>
          <w:szCs w:val="24"/>
          <w:u w:val="single"/>
        </w:rPr>
        <w:t>aktualność i oryginalność tematu</w:t>
      </w:r>
      <w:r w:rsidR="00C63B66">
        <w:rPr>
          <w:rFonts w:ascii="Times New Roman" w:hAnsi="Times New Roman" w:cs="Times New Roman"/>
          <w:sz w:val="24"/>
          <w:szCs w:val="24"/>
        </w:rPr>
        <w:t>, pokazanie stanu badań w zakresie tematu, ewentualne sformułowanie tezy/hipotezy, znajomość i wykorzystanie teorii w omawianym zakresie, dobór i sposób wykorzystania źródeł</w:t>
      </w:r>
      <w:r w:rsidR="008C0BF8">
        <w:rPr>
          <w:rFonts w:ascii="Times New Roman" w:hAnsi="Times New Roman" w:cs="Times New Roman"/>
          <w:sz w:val="24"/>
          <w:szCs w:val="24"/>
        </w:rPr>
        <w:t xml:space="preserve"> pra</w:t>
      </w:r>
      <w:r w:rsidR="00900044">
        <w:rPr>
          <w:rFonts w:ascii="Times New Roman" w:hAnsi="Times New Roman" w:cs="Times New Roman"/>
          <w:sz w:val="24"/>
          <w:szCs w:val="24"/>
        </w:rPr>
        <w:t>wa i literatury przedmiotu) – 6</w:t>
      </w:r>
      <w:r w:rsidR="008C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F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C0BF8">
        <w:rPr>
          <w:rFonts w:ascii="Times New Roman" w:hAnsi="Times New Roman" w:cs="Times New Roman"/>
          <w:sz w:val="24"/>
          <w:szCs w:val="24"/>
        </w:rPr>
        <w:t>,</w:t>
      </w:r>
    </w:p>
    <w:p w:rsidR="00C63B66" w:rsidRDefault="003E5BAF" w:rsidP="0075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3B66">
        <w:rPr>
          <w:rFonts w:ascii="Times New Roman" w:hAnsi="Times New Roman" w:cs="Times New Roman"/>
          <w:sz w:val="24"/>
          <w:szCs w:val="24"/>
        </w:rPr>
        <w:t>strona warsztatowa eseju (układ i struktura eseju, poprawność języka i stylu, sposób dokumentacji tekstu – przypisy, zastosowanie pods</w:t>
      </w:r>
      <w:r w:rsidR="008C0BF8">
        <w:rPr>
          <w:rFonts w:ascii="Times New Roman" w:hAnsi="Times New Roman" w:cs="Times New Roman"/>
          <w:sz w:val="24"/>
          <w:szCs w:val="24"/>
        </w:rPr>
        <w:t>taw</w:t>
      </w:r>
      <w:r w:rsidR="00900044">
        <w:rPr>
          <w:rFonts w:ascii="Times New Roman" w:hAnsi="Times New Roman" w:cs="Times New Roman"/>
          <w:sz w:val="24"/>
          <w:szCs w:val="24"/>
        </w:rPr>
        <w:t>owych reguł redakcji tekstu) – 3</w:t>
      </w:r>
      <w:r w:rsidR="008C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F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C0BF8">
        <w:rPr>
          <w:rFonts w:ascii="Times New Roman" w:hAnsi="Times New Roman" w:cs="Times New Roman"/>
          <w:sz w:val="24"/>
          <w:szCs w:val="24"/>
        </w:rPr>
        <w:t>,</w:t>
      </w:r>
    </w:p>
    <w:p w:rsidR="00C63B66" w:rsidRDefault="003E5BAF" w:rsidP="0075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3B66">
        <w:rPr>
          <w:rFonts w:ascii="Times New Roman" w:hAnsi="Times New Roman" w:cs="Times New Roman"/>
          <w:sz w:val="24"/>
          <w:szCs w:val="24"/>
        </w:rPr>
        <w:t>strona estetyczna eseju (estetyka rozmieszczenia tekstu, czytelność tekstu i grafik)</w:t>
      </w:r>
      <w:r w:rsidR="00900044">
        <w:rPr>
          <w:rFonts w:ascii="Times New Roman" w:hAnsi="Times New Roman" w:cs="Times New Roman"/>
          <w:sz w:val="24"/>
          <w:szCs w:val="24"/>
        </w:rPr>
        <w:t xml:space="preserve"> – 1</w:t>
      </w:r>
      <w:r w:rsidR="008C0BF8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7579B6" w:rsidRDefault="007579B6" w:rsidP="0075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aktywność Student może zdobyć </w:t>
      </w:r>
      <w:r w:rsidR="00900044">
        <w:rPr>
          <w:rFonts w:ascii="Times New Roman" w:hAnsi="Times New Roman" w:cs="Times New Roman"/>
          <w:sz w:val="24"/>
          <w:szCs w:val="24"/>
        </w:rPr>
        <w:t>1</w:t>
      </w:r>
      <w:r w:rsidR="00755F6F">
        <w:rPr>
          <w:rFonts w:ascii="Times New Roman" w:hAnsi="Times New Roman" w:cs="Times New Roman"/>
          <w:sz w:val="24"/>
          <w:szCs w:val="24"/>
        </w:rPr>
        <w:t>0 pkt.</w:t>
      </w:r>
    </w:p>
    <w:p w:rsidR="009E744A" w:rsidRDefault="007579B6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ważne, punkty za aktywność nie są brane pod uwagę przy ustalaniu progów p</w:t>
      </w:r>
      <w:r w:rsidR="00513676">
        <w:rPr>
          <w:rFonts w:ascii="Times New Roman" w:hAnsi="Times New Roman" w:cs="Times New Roman"/>
          <w:sz w:val="24"/>
          <w:szCs w:val="24"/>
        </w:rPr>
        <w:t xml:space="preserve">unktowych na poszczególne oceny (są to </w:t>
      </w:r>
      <w:r w:rsidR="00513676" w:rsidRPr="00ED2071">
        <w:rPr>
          <w:rFonts w:ascii="Times New Roman" w:hAnsi="Times New Roman" w:cs="Times New Roman"/>
          <w:sz w:val="24"/>
          <w:szCs w:val="24"/>
          <w:u w:val="single"/>
        </w:rPr>
        <w:t>punkty dodatkowe ponad skalę ocen</w:t>
      </w:r>
      <w:r w:rsidR="00513676">
        <w:rPr>
          <w:rFonts w:ascii="Times New Roman" w:hAnsi="Times New Roman" w:cs="Times New Roman"/>
          <w:sz w:val="24"/>
          <w:szCs w:val="24"/>
        </w:rPr>
        <w:t>).</w:t>
      </w:r>
    </w:p>
    <w:p w:rsidR="009E744A" w:rsidRPr="00BF6A13" w:rsidRDefault="009E744A" w:rsidP="00030DE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9E744A">
        <w:rPr>
          <w:rFonts w:ascii="Times New Roman" w:hAnsi="Times New Roman" w:cs="Times New Roman"/>
          <w:b/>
          <w:sz w:val="24"/>
          <w:szCs w:val="24"/>
        </w:rPr>
        <w:t>IIb</w:t>
      </w:r>
      <w:proofErr w:type="spellEnd"/>
      <w:r w:rsidRPr="009E744A">
        <w:rPr>
          <w:rFonts w:ascii="Times New Roman" w:hAnsi="Times New Roman" w:cs="Times New Roman"/>
          <w:b/>
          <w:sz w:val="24"/>
          <w:szCs w:val="24"/>
        </w:rPr>
        <w:t>. Warunki wcześniejszego zaliczenia ćwiczeń</w:t>
      </w:r>
      <w:r w:rsidR="00BF6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A13">
        <w:rPr>
          <w:rFonts w:ascii="Times New Roman" w:hAnsi="Times New Roman" w:cs="Times New Roman"/>
          <w:b/>
          <w:color w:val="FF0000"/>
          <w:sz w:val="24"/>
          <w:szCs w:val="24"/>
        </w:rPr>
        <w:t>[od 12.03.20 r. – uprawnienie zawieszone]</w:t>
      </w:r>
    </w:p>
    <w:p w:rsidR="009E744A" w:rsidRDefault="009E744A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wcześniejszego zaliczenia ćwiczeń na konsultacjach (po u</w:t>
      </w:r>
      <w:r w:rsidR="00E023AF">
        <w:rPr>
          <w:rFonts w:ascii="Times New Roman" w:hAnsi="Times New Roman" w:cs="Times New Roman"/>
          <w:sz w:val="24"/>
          <w:szCs w:val="24"/>
        </w:rPr>
        <w:t>przednim uzgodnieniu terminu z P</w:t>
      </w:r>
      <w:r>
        <w:rPr>
          <w:rFonts w:ascii="Times New Roman" w:hAnsi="Times New Roman" w:cs="Times New Roman"/>
          <w:sz w:val="24"/>
          <w:szCs w:val="24"/>
        </w:rPr>
        <w:t xml:space="preserve">rowadzącym). </w:t>
      </w:r>
    </w:p>
    <w:p w:rsidR="009E744A" w:rsidRDefault="00E400FE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wcześniejszego zaliczenia ćwiczeń są następujące:</w:t>
      </w:r>
    </w:p>
    <w:p w:rsidR="00E400FE" w:rsidRDefault="00E400FE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Obligatoryjne formy sprawdzenia wiedzy i kompetencji Studenta:</w:t>
      </w:r>
    </w:p>
    <w:p w:rsidR="00E400FE" w:rsidRDefault="00441029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test </w:t>
      </w:r>
      <w:r w:rsidR="00E400FE">
        <w:rPr>
          <w:rFonts w:ascii="Times New Roman" w:hAnsi="Times New Roman" w:cs="Times New Roman"/>
          <w:sz w:val="24"/>
          <w:szCs w:val="24"/>
        </w:rPr>
        <w:t xml:space="preserve">20/10 pytań jednokrotnego wyboru </w:t>
      </w:r>
      <w:proofErr w:type="spellStart"/>
      <w:r w:rsidR="00E400FE">
        <w:rPr>
          <w:rFonts w:ascii="Times New Roman" w:hAnsi="Times New Roman" w:cs="Times New Roman"/>
          <w:sz w:val="24"/>
          <w:szCs w:val="24"/>
        </w:rPr>
        <w:t>abcd</w:t>
      </w:r>
      <w:proofErr w:type="spellEnd"/>
      <w:r w:rsidR="00E400FE">
        <w:rPr>
          <w:rFonts w:ascii="Times New Roman" w:hAnsi="Times New Roman" w:cs="Times New Roman"/>
          <w:sz w:val="24"/>
          <w:szCs w:val="24"/>
        </w:rPr>
        <w:t xml:space="preserve"> w zakresie nienapis</w:t>
      </w:r>
      <w:r w:rsidR="000438BC">
        <w:rPr>
          <w:rFonts w:ascii="Times New Roman" w:hAnsi="Times New Roman" w:cs="Times New Roman"/>
          <w:sz w:val="24"/>
          <w:szCs w:val="24"/>
        </w:rPr>
        <w:t xml:space="preserve">anych kartkówek, które zostaną </w:t>
      </w:r>
      <w:r w:rsidR="00E400FE">
        <w:rPr>
          <w:rFonts w:ascii="Times New Roman" w:hAnsi="Times New Roman" w:cs="Times New Roman"/>
          <w:sz w:val="24"/>
          <w:szCs w:val="24"/>
        </w:rPr>
        <w:t>przeprowadzone na zajęciach,</w:t>
      </w:r>
    </w:p>
    <w:p w:rsidR="00E400FE" w:rsidRDefault="003B4798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400FE">
        <w:rPr>
          <w:rFonts w:ascii="Times New Roman" w:hAnsi="Times New Roman" w:cs="Times New Roman"/>
          <w:sz w:val="24"/>
          <w:szCs w:val="24"/>
        </w:rPr>
        <w:t xml:space="preserve">) kolokwium z zakresu </w:t>
      </w:r>
      <w:r w:rsidR="00E400FE" w:rsidRPr="00E400FE">
        <w:rPr>
          <w:rFonts w:ascii="Times New Roman" w:hAnsi="Times New Roman" w:cs="Times New Roman"/>
          <w:sz w:val="24"/>
          <w:szCs w:val="24"/>
          <w:u w:val="single"/>
        </w:rPr>
        <w:t>całości</w:t>
      </w:r>
      <w:r w:rsidR="0014776E">
        <w:rPr>
          <w:rFonts w:ascii="Times New Roman" w:hAnsi="Times New Roman" w:cs="Times New Roman"/>
          <w:sz w:val="24"/>
          <w:szCs w:val="24"/>
        </w:rPr>
        <w:t xml:space="preserve"> zagadnień </w:t>
      </w:r>
      <w:r w:rsidR="00E400FE">
        <w:rPr>
          <w:rFonts w:ascii="Times New Roman" w:hAnsi="Times New Roman" w:cs="Times New Roman"/>
          <w:sz w:val="24"/>
          <w:szCs w:val="24"/>
        </w:rPr>
        <w:t>(wg zasad opisanych jw.);</w:t>
      </w:r>
    </w:p>
    <w:p w:rsidR="00E400FE" w:rsidRDefault="00E400FE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Obligatoryjnie obecność na zajęciac</w:t>
      </w:r>
      <w:r w:rsidR="000438BC">
        <w:rPr>
          <w:rFonts w:ascii="Times New Roman" w:hAnsi="Times New Roman" w:cs="Times New Roman"/>
          <w:sz w:val="24"/>
          <w:szCs w:val="24"/>
        </w:rPr>
        <w:t>h do momentu zaliczenia ćwiczeń;</w:t>
      </w:r>
    </w:p>
    <w:p w:rsidR="00E400FE" w:rsidRDefault="00E400FE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Fakultatyw</w:t>
      </w:r>
      <w:r w:rsidR="000438BC">
        <w:rPr>
          <w:rFonts w:ascii="Times New Roman" w:hAnsi="Times New Roman" w:cs="Times New Roman"/>
          <w:sz w:val="24"/>
          <w:szCs w:val="24"/>
        </w:rPr>
        <w:t>nie aktywność S</w:t>
      </w:r>
      <w:r>
        <w:rPr>
          <w:rFonts w:ascii="Times New Roman" w:hAnsi="Times New Roman" w:cs="Times New Roman"/>
          <w:sz w:val="24"/>
          <w:szCs w:val="24"/>
        </w:rPr>
        <w:t>tudenta w formie czynnego udziału w zajęciach do momentu zaliczenia ćwiczeń lub/i przygotowanie eseju (wg zasad opisanych jw.).</w:t>
      </w:r>
    </w:p>
    <w:p w:rsidR="00E400FE" w:rsidRPr="00BF6A13" w:rsidRDefault="004571A2" w:rsidP="00030DE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IIc</w:t>
      </w:r>
      <w:proofErr w:type="spellEnd"/>
      <w:r w:rsidR="00E400FE" w:rsidRPr="00E400FE">
        <w:rPr>
          <w:rFonts w:ascii="Times New Roman" w:hAnsi="Times New Roman" w:cs="Times New Roman"/>
          <w:b/>
          <w:sz w:val="24"/>
          <w:szCs w:val="24"/>
        </w:rPr>
        <w:t>. Warunki eksternistycznego zaliczenia ćwiczeń</w:t>
      </w:r>
    </w:p>
    <w:p w:rsidR="00E400FE" w:rsidRDefault="004571A2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</w:t>
      </w:r>
      <w:r w:rsidRPr="006D1A5F">
        <w:rPr>
          <w:rFonts w:ascii="Times New Roman" w:hAnsi="Times New Roman" w:cs="Times New Roman"/>
          <w:sz w:val="24"/>
          <w:szCs w:val="24"/>
          <w:u w:val="single"/>
        </w:rPr>
        <w:t>uprawnieni</w:t>
      </w:r>
      <w:r w:rsidR="00E400FE">
        <w:rPr>
          <w:rFonts w:ascii="Times New Roman" w:hAnsi="Times New Roman" w:cs="Times New Roman"/>
          <w:sz w:val="24"/>
          <w:szCs w:val="24"/>
        </w:rPr>
        <w:t xml:space="preserve"> do eksternistycznego zaliczenia ćwiczeń przystępują do zaliczenia na konsultacjach</w:t>
      </w:r>
      <w:r>
        <w:rPr>
          <w:rFonts w:ascii="Times New Roman" w:hAnsi="Times New Roman" w:cs="Times New Roman"/>
          <w:sz w:val="24"/>
          <w:szCs w:val="24"/>
        </w:rPr>
        <w:t xml:space="preserve"> (po wcześniejszym umówieniu terminu, </w:t>
      </w:r>
      <w:r w:rsidRPr="00ED2071">
        <w:rPr>
          <w:rFonts w:ascii="Times New Roman" w:hAnsi="Times New Roman" w:cs="Times New Roman"/>
          <w:sz w:val="24"/>
          <w:szCs w:val="24"/>
          <w:u w:val="single"/>
        </w:rPr>
        <w:t xml:space="preserve">do przedostatnich </w:t>
      </w:r>
      <w:r w:rsidR="00396FEA" w:rsidRPr="00ED2071">
        <w:rPr>
          <w:rFonts w:ascii="Times New Roman" w:hAnsi="Times New Roman" w:cs="Times New Roman"/>
          <w:sz w:val="24"/>
          <w:szCs w:val="24"/>
          <w:u w:val="single"/>
        </w:rPr>
        <w:t>konsultacji Prowadzącego przed zamknięciem USOS</w:t>
      </w:r>
      <w:r w:rsidR="00396FEA">
        <w:rPr>
          <w:rFonts w:ascii="Times New Roman" w:hAnsi="Times New Roman" w:cs="Times New Roman"/>
          <w:sz w:val="24"/>
          <w:szCs w:val="24"/>
        </w:rPr>
        <w:t>).</w:t>
      </w:r>
    </w:p>
    <w:p w:rsidR="004571A2" w:rsidRDefault="004571A2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eksternistycznego zaliczenia ćwiczeń są następujące:</w:t>
      </w:r>
    </w:p>
    <w:p w:rsidR="004571A2" w:rsidRDefault="004571A2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obligatoryjne formy sprawdzeni</w:t>
      </w:r>
      <w:r w:rsidR="000438BC">
        <w:rPr>
          <w:rFonts w:ascii="Times New Roman" w:hAnsi="Times New Roman" w:cs="Times New Roman"/>
          <w:sz w:val="24"/>
          <w:szCs w:val="24"/>
        </w:rPr>
        <w:t>a wiedzy i kompetencji Studenta:</w:t>
      </w:r>
    </w:p>
    <w:p w:rsidR="004571A2" w:rsidRDefault="00441029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test 2</w:t>
      </w:r>
      <w:r w:rsidR="004571A2">
        <w:rPr>
          <w:rFonts w:ascii="Times New Roman" w:hAnsi="Times New Roman" w:cs="Times New Roman"/>
          <w:sz w:val="24"/>
          <w:szCs w:val="24"/>
        </w:rPr>
        <w:t xml:space="preserve">0 pytań jednokrotnego wyboru </w:t>
      </w:r>
      <w:proofErr w:type="spellStart"/>
      <w:r w:rsidR="004571A2">
        <w:rPr>
          <w:rFonts w:ascii="Times New Roman" w:hAnsi="Times New Roman" w:cs="Times New Roman"/>
          <w:sz w:val="24"/>
          <w:szCs w:val="24"/>
        </w:rPr>
        <w:t>abcd</w:t>
      </w:r>
      <w:proofErr w:type="spellEnd"/>
      <w:r w:rsidR="004571A2">
        <w:rPr>
          <w:rFonts w:ascii="Times New Roman" w:hAnsi="Times New Roman" w:cs="Times New Roman"/>
          <w:sz w:val="24"/>
          <w:szCs w:val="24"/>
        </w:rPr>
        <w:t xml:space="preserve"> </w:t>
      </w:r>
      <w:r w:rsidR="000438BC">
        <w:rPr>
          <w:rFonts w:ascii="Times New Roman" w:hAnsi="Times New Roman" w:cs="Times New Roman"/>
          <w:sz w:val="24"/>
          <w:szCs w:val="24"/>
        </w:rPr>
        <w:t>(</w:t>
      </w:r>
      <w:r w:rsidR="004571A2">
        <w:rPr>
          <w:rFonts w:ascii="Times New Roman" w:hAnsi="Times New Roman" w:cs="Times New Roman"/>
          <w:sz w:val="24"/>
          <w:szCs w:val="24"/>
        </w:rPr>
        <w:t xml:space="preserve">jako </w:t>
      </w:r>
      <w:r w:rsidR="000438BC">
        <w:rPr>
          <w:rFonts w:ascii="Times New Roman" w:hAnsi="Times New Roman" w:cs="Times New Roman"/>
          <w:sz w:val="24"/>
          <w:szCs w:val="24"/>
        </w:rPr>
        <w:t>równoważny nienapisanym kartkówkom)</w:t>
      </w:r>
      <w:r w:rsidR="004571A2">
        <w:rPr>
          <w:rFonts w:ascii="Times New Roman" w:hAnsi="Times New Roman" w:cs="Times New Roman"/>
          <w:sz w:val="24"/>
          <w:szCs w:val="24"/>
        </w:rPr>
        <w:t>,</w:t>
      </w:r>
    </w:p>
    <w:p w:rsidR="004571A2" w:rsidRDefault="003B4798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71A2">
        <w:rPr>
          <w:rFonts w:ascii="Times New Roman" w:hAnsi="Times New Roman" w:cs="Times New Roman"/>
          <w:sz w:val="24"/>
          <w:szCs w:val="24"/>
        </w:rPr>
        <w:t xml:space="preserve">) kolokwium z zakresu </w:t>
      </w:r>
      <w:r w:rsidR="004571A2" w:rsidRPr="004571A2">
        <w:rPr>
          <w:rFonts w:ascii="Times New Roman" w:hAnsi="Times New Roman" w:cs="Times New Roman"/>
          <w:sz w:val="24"/>
          <w:szCs w:val="24"/>
          <w:u w:val="single"/>
        </w:rPr>
        <w:t>całości</w:t>
      </w:r>
      <w:r w:rsidR="0014776E">
        <w:rPr>
          <w:rFonts w:ascii="Times New Roman" w:hAnsi="Times New Roman" w:cs="Times New Roman"/>
          <w:sz w:val="24"/>
          <w:szCs w:val="24"/>
        </w:rPr>
        <w:t xml:space="preserve"> zagadnień </w:t>
      </w:r>
      <w:r w:rsidR="004571A2">
        <w:rPr>
          <w:rFonts w:ascii="Times New Roman" w:hAnsi="Times New Roman" w:cs="Times New Roman"/>
          <w:sz w:val="24"/>
          <w:szCs w:val="24"/>
        </w:rPr>
        <w:t>(w</w:t>
      </w:r>
      <w:r w:rsidR="000438BC">
        <w:rPr>
          <w:rFonts w:ascii="Times New Roman" w:hAnsi="Times New Roman" w:cs="Times New Roman"/>
          <w:sz w:val="24"/>
          <w:szCs w:val="24"/>
        </w:rPr>
        <w:t>g</w:t>
      </w:r>
      <w:r w:rsidR="004571A2">
        <w:rPr>
          <w:rFonts w:ascii="Times New Roman" w:hAnsi="Times New Roman" w:cs="Times New Roman"/>
          <w:sz w:val="24"/>
          <w:szCs w:val="24"/>
        </w:rPr>
        <w:t xml:space="preserve"> zasad opisanych jw.);</w:t>
      </w:r>
    </w:p>
    <w:p w:rsidR="000438BC" w:rsidRPr="004571A2" w:rsidRDefault="000438BC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fakultatywnie aktywność S</w:t>
      </w:r>
      <w:r w:rsidR="004571A2">
        <w:rPr>
          <w:rFonts w:ascii="Times New Roman" w:hAnsi="Times New Roman" w:cs="Times New Roman"/>
          <w:sz w:val="24"/>
          <w:szCs w:val="24"/>
        </w:rPr>
        <w:t>tudenta w formie przygotowania eseju (wg zasad opisanych jw.).</w:t>
      </w:r>
    </w:p>
    <w:p w:rsidR="00622271" w:rsidRDefault="00622271" w:rsidP="00030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Ocena końcowa z ćwiczeń </w:t>
      </w:r>
    </w:p>
    <w:p w:rsidR="00622271" w:rsidRDefault="00622271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 w:rsidRPr="00622271">
        <w:rPr>
          <w:rFonts w:ascii="Times New Roman" w:hAnsi="Times New Roman" w:cs="Times New Roman"/>
          <w:sz w:val="24"/>
          <w:szCs w:val="24"/>
        </w:rPr>
        <w:t>Podstawą wystawienia oceny k</w:t>
      </w:r>
      <w:r>
        <w:rPr>
          <w:rFonts w:ascii="Times New Roman" w:hAnsi="Times New Roman" w:cs="Times New Roman"/>
          <w:sz w:val="24"/>
          <w:szCs w:val="24"/>
        </w:rPr>
        <w:t xml:space="preserve">ońcowej z ćwiczeń jest </w:t>
      </w:r>
      <w:r w:rsidR="00D35429">
        <w:rPr>
          <w:rFonts w:ascii="Times New Roman" w:hAnsi="Times New Roman" w:cs="Times New Roman"/>
          <w:sz w:val="24"/>
          <w:szCs w:val="24"/>
        </w:rPr>
        <w:t>suma punktów ustalona według poniższego wzoru:</w:t>
      </w:r>
    </w:p>
    <w:p w:rsidR="00043B96" w:rsidRDefault="00043B96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końcowa z ćw. = </w:t>
      </w:r>
      <w:r w:rsidR="00D354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liczba punktów zdobytych </w:t>
      </w:r>
      <w:r w:rsidR="00D35429">
        <w:rPr>
          <w:rFonts w:ascii="Times New Roman" w:hAnsi="Times New Roman" w:cs="Times New Roman"/>
          <w:sz w:val="24"/>
          <w:szCs w:val="24"/>
        </w:rPr>
        <w:t>za przewidziane obligatoryjne formy sprawdzenia wiedzy</w:t>
      </w:r>
      <w:r>
        <w:rPr>
          <w:rFonts w:ascii="Times New Roman" w:hAnsi="Times New Roman" w:cs="Times New Roman"/>
          <w:sz w:val="24"/>
          <w:szCs w:val="24"/>
        </w:rPr>
        <w:t xml:space="preserve"> i kompetencji</w:t>
      </w:r>
      <w:r w:rsidR="00DA0EB2">
        <w:rPr>
          <w:rFonts w:ascii="Times New Roman" w:hAnsi="Times New Roman" w:cs="Times New Roman"/>
          <w:sz w:val="24"/>
          <w:szCs w:val="24"/>
        </w:rPr>
        <w:t xml:space="preserve"> S</w:t>
      </w:r>
      <w:r w:rsidR="00A64440">
        <w:rPr>
          <w:rFonts w:ascii="Times New Roman" w:hAnsi="Times New Roman" w:cs="Times New Roman"/>
          <w:sz w:val="24"/>
          <w:szCs w:val="24"/>
        </w:rPr>
        <w:t>tudenta</w:t>
      </w:r>
      <w:r w:rsidR="00D35429">
        <w:rPr>
          <w:rFonts w:ascii="Times New Roman" w:hAnsi="Times New Roman" w:cs="Times New Roman"/>
          <w:sz w:val="24"/>
          <w:szCs w:val="24"/>
        </w:rPr>
        <w:t xml:space="preserve"> </w:t>
      </w:r>
      <w:r w:rsidR="00D35429" w:rsidRPr="00043B96">
        <w:rPr>
          <w:rFonts w:ascii="Times New Roman" w:hAnsi="Times New Roman" w:cs="Times New Roman"/>
          <w:b/>
          <w:sz w:val="24"/>
          <w:szCs w:val="24"/>
        </w:rPr>
        <w:t>+</w:t>
      </w:r>
      <w:r w:rsidR="00D35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liczba punktów zdobytych </w:t>
      </w:r>
      <w:r w:rsidR="00D35429">
        <w:rPr>
          <w:rFonts w:ascii="Times New Roman" w:hAnsi="Times New Roman" w:cs="Times New Roman"/>
          <w:sz w:val="24"/>
          <w:szCs w:val="24"/>
        </w:rPr>
        <w:t xml:space="preserve">za aktywność) </w:t>
      </w:r>
      <w:r w:rsidRPr="00043B9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liczba punktów</w:t>
      </w:r>
      <w:r w:rsidR="0011638D">
        <w:rPr>
          <w:rFonts w:ascii="Times New Roman" w:hAnsi="Times New Roman" w:cs="Times New Roman"/>
          <w:sz w:val="24"/>
          <w:szCs w:val="24"/>
        </w:rPr>
        <w:t xml:space="preserve"> ujemnych</w:t>
      </w:r>
      <w:r>
        <w:rPr>
          <w:rFonts w:ascii="Times New Roman" w:hAnsi="Times New Roman" w:cs="Times New Roman"/>
          <w:sz w:val="24"/>
          <w:szCs w:val="24"/>
        </w:rPr>
        <w:t xml:space="preserve"> przyznana za niezaliczone nieobecności.</w:t>
      </w:r>
    </w:p>
    <w:p w:rsidR="00043B96" w:rsidRDefault="00B80526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Ocena końcowa zostanie wystawiona</w:t>
      </w:r>
      <w:r w:rsidR="00043B96">
        <w:rPr>
          <w:rFonts w:ascii="Times New Roman" w:hAnsi="Times New Roman" w:cs="Times New Roman"/>
          <w:sz w:val="24"/>
          <w:szCs w:val="24"/>
        </w:rPr>
        <w:t xml:space="preserve"> według następującej skali ocen:</w:t>
      </w:r>
    </w:p>
    <w:p w:rsidR="00043B96" w:rsidRPr="00675B46" w:rsidRDefault="00043B96" w:rsidP="00030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46">
        <w:rPr>
          <w:rFonts w:ascii="Times New Roman" w:hAnsi="Times New Roman" w:cs="Times New Roman"/>
          <w:b/>
          <w:sz w:val="24"/>
          <w:szCs w:val="24"/>
        </w:rPr>
        <w:t>2,0 – poniżej 50 % [</w:t>
      </w:r>
      <w:r w:rsidR="005C60FA" w:rsidRPr="00675B46">
        <w:rPr>
          <w:rFonts w:ascii="Times New Roman" w:hAnsi="Times New Roman" w:cs="Times New Roman"/>
          <w:b/>
          <w:sz w:val="24"/>
          <w:szCs w:val="24"/>
        </w:rPr>
        <w:t>0-29</w:t>
      </w:r>
      <w:r w:rsidR="00D1002E" w:rsidRPr="00675B46">
        <w:rPr>
          <w:rFonts w:ascii="Times New Roman" w:hAnsi="Times New Roman" w:cs="Times New Roman"/>
          <w:b/>
          <w:sz w:val="24"/>
          <w:szCs w:val="24"/>
        </w:rPr>
        <w:t xml:space="preserve">] </w:t>
      </w:r>
      <w:proofErr w:type="spellStart"/>
      <w:r w:rsidR="00D1002E" w:rsidRPr="00675B46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</w:p>
    <w:p w:rsidR="00D1002E" w:rsidRDefault="005C60FA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3,0 od 50 % (30-35</w:t>
      </w:r>
      <w:r w:rsidR="00D1002E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002E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D1002E" w:rsidRDefault="00D1002E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 od 60 % (</w:t>
      </w:r>
      <w:r w:rsidR="005C60FA">
        <w:rPr>
          <w:rFonts w:ascii="Times New Roman" w:hAnsi="Times New Roman" w:cs="Times New Roman"/>
          <w:sz w:val="24"/>
          <w:szCs w:val="24"/>
        </w:rPr>
        <w:t>36-41</w:t>
      </w:r>
      <w:r w:rsidR="00B80526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B80526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B80526" w:rsidRDefault="00B80526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4,0 od </w:t>
      </w:r>
      <w:r w:rsidR="005C60FA">
        <w:rPr>
          <w:rFonts w:ascii="Times New Roman" w:hAnsi="Times New Roman" w:cs="Times New Roman"/>
          <w:sz w:val="24"/>
          <w:szCs w:val="24"/>
        </w:rPr>
        <w:t>70 % (42-47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B80526" w:rsidRDefault="005C60FA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 od 80 % (48-53</w:t>
      </w:r>
      <w:r w:rsidR="00B80526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B80526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B80526" w:rsidRDefault="005C60FA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5,0 od 90% (54-60</w:t>
      </w:r>
      <w:r w:rsidR="00B80526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B80526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480DC5" w:rsidRDefault="00480DC5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Student, który zgodnie z powyższą skalą punktów nie uzyskał </w:t>
      </w:r>
      <w:r w:rsidR="00A663E0">
        <w:rPr>
          <w:rFonts w:ascii="Times New Roman" w:hAnsi="Times New Roman" w:cs="Times New Roman"/>
          <w:sz w:val="24"/>
          <w:szCs w:val="24"/>
        </w:rPr>
        <w:t xml:space="preserve">do dnia ostatnich zajęć </w:t>
      </w:r>
      <w:r>
        <w:rPr>
          <w:rFonts w:ascii="Times New Roman" w:hAnsi="Times New Roman" w:cs="Times New Roman"/>
          <w:sz w:val="24"/>
          <w:szCs w:val="24"/>
        </w:rPr>
        <w:t xml:space="preserve">oceny pozytywnej z przedmiotu, ma </w:t>
      </w:r>
      <w:r w:rsidRPr="00241886">
        <w:rPr>
          <w:rFonts w:ascii="Times New Roman" w:hAnsi="Times New Roman" w:cs="Times New Roman"/>
          <w:sz w:val="24"/>
          <w:szCs w:val="24"/>
          <w:u w:val="single"/>
        </w:rPr>
        <w:t>jednorazowe</w:t>
      </w:r>
      <w:r>
        <w:rPr>
          <w:rFonts w:ascii="Times New Roman" w:hAnsi="Times New Roman" w:cs="Times New Roman"/>
          <w:sz w:val="24"/>
          <w:szCs w:val="24"/>
        </w:rPr>
        <w:t xml:space="preserve"> prawo poprawy oceny ni</w:t>
      </w:r>
      <w:r w:rsidR="00A663E0">
        <w:rPr>
          <w:rFonts w:ascii="Times New Roman" w:hAnsi="Times New Roman" w:cs="Times New Roman"/>
          <w:sz w:val="24"/>
          <w:szCs w:val="24"/>
        </w:rPr>
        <w:t xml:space="preserve">edostatecznej </w:t>
      </w:r>
      <w:r w:rsidR="00A663E0" w:rsidRPr="0014776E">
        <w:rPr>
          <w:rFonts w:ascii="Times New Roman" w:hAnsi="Times New Roman" w:cs="Times New Roman"/>
          <w:sz w:val="24"/>
          <w:szCs w:val="24"/>
          <w:u w:val="single"/>
        </w:rPr>
        <w:t>na konsultacjach</w:t>
      </w:r>
      <w:r w:rsidR="00A663E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rowadząceg</w:t>
      </w:r>
      <w:r w:rsidR="000438BC">
        <w:rPr>
          <w:rFonts w:ascii="Times New Roman" w:hAnsi="Times New Roman" w:cs="Times New Roman"/>
          <w:sz w:val="24"/>
          <w:szCs w:val="24"/>
        </w:rPr>
        <w:t xml:space="preserve">o. </w:t>
      </w:r>
      <w:r w:rsidR="0014776E" w:rsidRPr="00675B46">
        <w:rPr>
          <w:rFonts w:ascii="Times New Roman" w:hAnsi="Times New Roman" w:cs="Times New Roman"/>
          <w:sz w:val="24"/>
          <w:szCs w:val="24"/>
        </w:rPr>
        <w:t xml:space="preserve">Poprawa odbędzie się </w:t>
      </w:r>
      <w:r w:rsidR="005561ED" w:rsidRPr="00675B46">
        <w:rPr>
          <w:rFonts w:ascii="Times New Roman" w:hAnsi="Times New Roman" w:cs="Times New Roman"/>
          <w:sz w:val="24"/>
          <w:szCs w:val="24"/>
        </w:rPr>
        <w:t xml:space="preserve">w ciągu tygodnia </w:t>
      </w:r>
      <w:r w:rsidR="005561ED" w:rsidRPr="00675B46">
        <w:rPr>
          <w:rFonts w:ascii="Times New Roman" w:hAnsi="Times New Roman" w:cs="Times New Roman"/>
          <w:sz w:val="24"/>
          <w:szCs w:val="24"/>
          <w:u w:val="single"/>
        </w:rPr>
        <w:t>od pierwszego terminu kolokwium</w:t>
      </w:r>
      <w:r w:rsidR="005561ED">
        <w:rPr>
          <w:rFonts w:ascii="Times New Roman" w:hAnsi="Times New Roman" w:cs="Times New Roman"/>
          <w:sz w:val="24"/>
          <w:szCs w:val="24"/>
        </w:rPr>
        <w:t xml:space="preserve">. </w:t>
      </w:r>
      <w:r w:rsidR="000438BC">
        <w:rPr>
          <w:rFonts w:ascii="Times New Roman" w:hAnsi="Times New Roman" w:cs="Times New Roman"/>
          <w:sz w:val="24"/>
          <w:szCs w:val="24"/>
        </w:rPr>
        <w:t>W takim przypadku S</w:t>
      </w:r>
      <w:r>
        <w:rPr>
          <w:rFonts w:ascii="Times New Roman" w:hAnsi="Times New Roman" w:cs="Times New Roman"/>
          <w:sz w:val="24"/>
          <w:szCs w:val="24"/>
        </w:rPr>
        <w:t xml:space="preserve">tudent może uzyskać co najwyżej ocenę dostateczną 3,0. Poprawa oceny odbędzie się w formie </w:t>
      </w:r>
      <w:r w:rsidR="00AE2C0E">
        <w:rPr>
          <w:rFonts w:ascii="Times New Roman" w:hAnsi="Times New Roman" w:cs="Times New Roman"/>
          <w:sz w:val="24"/>
          <w:szCs w:val="24"/>
        </w:rPr>
        <w:t>pisemnej (2 pytania opisowe, 1 kazus, 1 pismo urzędowe lub pismo procesowe</w:t>
      </w:r>
      <w:r w:rsidR="00807011">
        <w:rPr>
          <w:rFonts w:ascii="Times New Roman" w:hAnsi="Times New Roman" w:cs="Times New Roman"/>
          <w:sz w:val="24"/>
          <w:szCs w:val="24"/>
        </w:rPr>
        <w:t xml:space="preserve"> – </w:t>
      </w:r>
      <w:r w:rsidR="00807011" w:rsidRPr="007E1D51">
        <w:rPr>
          <w:rFonts w:ascii="Times New Roman" w:hAnsi="Times New Roman" w:cs="Times New Roman"/>
          <w:sz w:val="24"/>
          <w:szCs w:val="24"/>
          <w:u w:val="single"/>
        </w:rPr>
        <w:t>z progiem zaliczenia</w:t>
      </w:r>
      <w:r w:rsidR="007E1D51">
        <w:rPr>
          <w:rFonts w:ascii="Times New Roman" w:hAnsi="Times New Roman" w:cs="Times New Roman"/>
          <w:sz w:val="24"/>
          <w:szCs w:val="24"/>
          <w:u w:val="single"/>
        </w:rPr>
        <w:t xml:space="preserve"> kolokwium poprawkowego</w:t>
      </w:r>
      <w:r w:rsidR="00807011" w:rsidRPr="007E1D51">
        <w:rPr>
          <w:rFonts w:ascii="Times New Roman" w:hAnsi="Times New Roman" w:cs="Times New Roman"/>
          <w:sz w:val="24"/>
          <w:szCs w:val="24"/>
          <w:u w:val="single"/>
        </w:rPr>
        <w:t xml:space="preserve"> 50 %</w:t>
      </w:r>
      <w:r w:rsidR="00AE2C0E">
        <w:rPr>
          <w:rFonts w:ascii="Times New Roman" w:hAnsi="Times New Roman" w:cs="Times New Roman"/>
          <w:sz w:val="24"/>
          <w:szCs w:val="24"/>
        </w:rPr>
        <w:t>).</w:t>
      </w:r>
    </w:p>
    <w:p w:rsidR="00480DC5" w:rsidRDefault="00480DC5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Student, który jest niezadowolony z uzyskanej </w:t>
      </w:r>
      <w:r w:rsidR="0061001E">
        <w:rPr>
          <w:rFonts w:ascii="Times New Roman" w:hAnsi="Times New Roman" w:cs="Times New Roman"/>
          <w:sz w:val="24"/>
          <w:szCs w:val="24"/>
        </w:rPr>
        <w:t xml:space="preserve">na moment ostatnich zajęć </w:t>
      </w:r>
      <w:r w:rsidR="00E86829">
        <w:rPr>
          <w:rFonts w:ascii="Times New Roman" w:hAnsi="Times New Roman" w:cs="Times New Roman"/>
          <w:sz w:val="24"/>
          <w:szCs w:val="24"/>
        </w:rPr>
        <w:t xml:space="preserve">oceny pozytywnej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Pr="00241886">
        <w:rPr>
          <w:rFonts w:ascii="Times New Roman" w:hAnsi="Times New Roman" w:cs="Times New Roman"/>
          <w:sz w:val="24"/>
          <w:szCs w:val="24"/>
          <w:u w:val="single"/>
        </w:rPr>
        <w:t>jednorazowe</w:t>
      </w:r>
      <w:r>
        <w:rPr>
          <w:rFonts w:ascii="Times New Roman" w:hAnsi="Times New Roman" w:cs="Times New Roman"/>
          <w:sz w:val="24"/>
          <w:szCs w:val="24"/>
        </w:rPr>
        <w:t xml:space="preserve"> prawo </w:t>
      </w:r>
      <w:r w:rsidR="00254FDD">
        <w:rPr>
          <w:rFonts w:ascii="Times New Roman" w:hAnsi="Times New Roman" w:cs="Times New Roman"/>
          <w:sz w:val="24"/>
          <w:szCs w:val="24"/>
        </w:rPr>
        <w:t>poprawy oceny na konsultacjach P</w:t>
      </w:r>
      <w:r>
        <w:rPr>
          <w:rFonts w:ascii="Times New Roman" w:hAnsi="Times New Roman" w:cs="Times New Roman"/>
          <w:sz w:val="24"/>
          <w:szCs w:val="24"/>
        </w:rPr>
        <w:t>rowadzącego</w:t>
      </w:r>
      <w:r w:rsidR="000438BC">
        <w:rPr>
          <w:rFonts w:ascii="Times New Roman" w:hAnsi="Times New Roman" w:cs="Times New Roman"/>
          <w:sz w:val="24"/>
          <w:szCs w:val="24"/>
        </w:rPr>
        <w:t>.  W takim przypadku S</w:t>
      </w:r>
      <w:r>
        <w:rPr>
          <w:rFonts w:ascii="Times New Roman" w:hAnsi="Times New Roman" w:cs="Times New Roman"/>
          <w:sz w:val="24"/>
          <w:szCs w:val="24"/>
        </w:rPr>
        <w:t>tudent może poprawić ocenę co najwyżej o 1 stopień. Poprawa oce</w:t>
      </w:r>
      <w:r w:rsidR="00CD56C6">
        <w:rPr>
          <w:rFonts w:ascii="Times New Roman" w:hAnsi="Times New Roman" w:cs="Times New Roman"/>
          <w:sz w:val="24"/>
          <w:szCs w:val="24"/>
        </w:rPr>
        <w:t xml:space="preserve">ny odbędzie się w formie ustnej odpowiedzi z zakresu </w:t>
      </w:r>
      <w:r w:rsidR="001B7499">
        <w:rPr>
          <w:rFonts w:ascii="Times New Roman" w:hAnsi="Times New Roman" w:cs="Times New Roman"/>
          <w:sz w:val="24"/>
          <w:szCs w:val="24"/>
        </w:rPr>
        <w:t>całości zagadnień</w:t>
      </w:r>
      <w:r w:rsidR="00CD56C6">
        <w:rPr>
          <w:rFonts w:ascii="Times New Roman" w:hAnsi="Times New Roman" w:cs="Times New Roman"/>
          <w:sz w:val="24"/>
          <w:szCs w:val="24"/>
        </w:rPr>
        <w:t>.</w:t>
      </w:r>
    </w:p>
    <w:p w:rsidR="00622271" w:rsidRDefault="00622271" w:rsidP="00030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CE4E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Literatura przedmiotu</w:t>
      </w:r>
    </w:p>
    <w:p w:rsidR="00950737" w:rsidRDefault="00950737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 w:rsidRPr="00950737">
        <w:rPr>
          <w:rFonts w:ascii="Times New Roman" w:hAnsi="Times New Roman" w:cs="Times New Roman"/>
          <w:sz w:val="24"/>
          <w:szCs w:val="24"/>
        </w:rPr>
        <w:t>Podstawą przy</w:t>
      </w:r>
      <w:r>
        <w:rPr>
          <w:rFonts w:ascii="Times New Roman" w:hAnsi="Times New Roman" w:cs="Times New Roman"/>
          <w:sz w:val="24"/>
          <w:szCs w:val="24"/>
        </w:rPr>
        <w:t>gotowania pytań na kolokwium i na kartkówkach będzie</w:t>
      </w:r>
      <w:r w:rsidR="008B3BA8">
        <w:rPr>
          <w:rFonts w:ascii="Times New Roman" w:hAnsi="Times New Roman" w:cs="Times New Roman"/>
          <w:sz w:val="24"/>
          <w:szCs w:val="24"/>
        </w:rPr>
        <w:t xml:space="preserve"> przyjęty </w:t>
      </w:r>
      <w:r w:rsidR="008B3BA8" w:rsidRPr="008B3BA8">
        <w:rPr>
          <w:rFonts w:ascii="Times New Roman" w:hAnsi="Times New Roman" w:cs="Times New Roman"/>
          <w:i/>
          <w:sz w:val="24"/>
          <w:szCs w:val="24"/>
        </w:rPr>
        <w:t>Program ćwiczeń</w:t>
      </w:r>
      <w:r w:rsidR="008B3BA8">
        <w:rPr>
          <w:rFonts w:ascii="Times New Roman" w:hAnsi="Times New Roman" w:cs="Times New Roman"/>
          <w:sz w:val="24"/>
          <w:szCs w:val="24"/>
        </w:rPr>
        <w:t>.</w:t>
      </w:r>
    </w:p>
    <w:p w:rsidR="008B3BA8" w:rsidRDefault="00950737" w:rsidP="00030DE7">
      <w:pPr>
        <w:jc w:val="both"/>
        <w:rPr>
          <w:rFonts w:ascii="Times New Roman" w:hAnsi="Times New Roman" w:cs="Times New Roman"/>
          <w:sz w:val="24"/>
          <w:szCs w:val="24"/>
        </w:rPr>
      </w:pPr>
      <w:r w:rsidRPr="00CA4EF5">
        <w:rPr>
          <w:rFonts w:ascii="Times New Roman" w:hAnsi="Times New Roman" w:cs="Times New Roman"/>
          <w:sz w:val="24"/>
          <w:szCs w:val="24"/>
          <w:u w:val="single"/>
        </w:rPr>
        <w:t>Podstawowe</w:t>
      </w:r>
      <w:r>
        <w:rPr>
          <w:rFonts w:ascii="Times New Roman" w:hAnsi="Times New Roman" w:cs="Times New Roman"/>
          <w:sz w:val="24"/>
          <w:szCs w:val="24"/>
        </w:rPr>
        <w:t xml:space="preserve"> źródło wiedzy</w:t>
      </w:r>
      <w:r w:rsidR="006E1E62">
        <w:rPr>
          <w:rFonts w:ascii="Times New Roman" w:hAnsi="Times New Roman" w:cs="Times New Roman"/>
          <w:sz w:val="24"/>
          <w:szCs w:val="24"/>
        </w:rPr>
        <w:t xml:space="preserve"> w zakresie tematyki ćwiczeń</w:t>
      </w:r>
      <w:r>
        <w:rPr>
          <w:rFonts w:ascii="Times New Roman" w:hAnsi="Times New Roman" w:cs="Times New Roman"/>
          <w:sz w:val="24"/>
          <w:szCs w:val="24"/>
        </w:rPr>
        <w:t xml:space="preserve"> stanowi regulacja ustawy – Ordynacja podatkowa (dział I, dział II, dział IIA</w:t>
      </w:r>
      <w:r w:rsidR="00064E37">
        <w:rPr>
          <w:rFonts w:ascii="Times New Roman" w:hAnsi="Times New Roman" w:cs="Times New Roman"/>
          <w:sz w:val="24"/>
          <w:szCs w:val="24"/>
        </w:rPr>
        <w:t>, dział III rozdział 1</w:t>
      </w:r>
      <w:r w:rsidR="009B7182">
        <w:rPr>
          <w:rFonts w:ascii="Times New Roman" w:hAnsi="Times New Roman" w:cs="Times New Roman"/>
          <w:sz w:val="24"/>
          <w:szCs w:val="24"/>
        </w:rPr>
        <w:t>, dział IIIA rozdział 2, 4, dział IIIB rozdział 1,2,3</w:t>
      </w:r>
      <w:r w:rsidR="00064E37">
        <w:rPr>
          <w:rFonts w:ascii="Times New Roman" w:hAnsi="Times New Roman" w:cs="Times New Roman"/>
          <w:sz w:val="24"/>
          <w:szCs w:val="24"/>
        </w:rPr>
        <w:t>, dział IV, dział V, dział VI</w:t>
      </w:r>
      <w:r>
        <w:rPr>
          <w:rFonts w:ascii="Times New Roman" w:hAnsi="Times New Roman" w:cs="Times New Roman"/>
          <w:sz w:val="24"/>
          <w:szCs w:val="24"/>
        </w:rPr>
        <w:t>) oraz regulacja ustawy o K</w:t>
      </w:r>
      <w:r w:rsidR="008B3BA8">
        <w:rPr>
          <w:rFonts w:ascii="Times New Roman" w:hAnsi="Times New Roman" w:cs="Times New Roman"/>
          <w:sz w:val="24"/>
          <w:szCs w:val="24"/>
        </w:rPr>
        <w:t>rajowej Administracji Skarbowej (</w:t>
      </w:r>
      <w:r w:rsidR="00933A8F">
        <w:rPr>
          <w:rFonts w:ascii="Times New Roman" w:hAnsi="Times New Roman" w:cs="Times New Roman"/>
          <w:sz w:val="24"/>
          <w:szCs w:val="24"/>
        </w:rPr>
        <w:t xml:space="preserve">dział II, </w:t>
      </w:r>
      <w:r w:rsidR="002B7EF5">
        <w:rPr>
          <w:rFonts w:ascii="Times New Roman" w:hAnsi="Times New Roman" w:cs="Times New Roman"/>
          <w:sz w:val="24"/>
          <w:szCs w:val="24"/>
        </w:rPr>
        <w:t>dział V, rozdział</w:t>
      </w:r>
      <w:r w:rsidR="008B3BA8">
        <w:rPr>
          <w:rFonts w:ascii="Times New Roman" w:hAnsi="Times New Roman" w:cs="Times New Roman"/>
          <w:sz w:val="24"/>
          <w:szCs w:val="24"/>
        </w:rPr>
        <w:t xml:space="preserve"> 1) </w:t>
      </w:r>
      <w:r w:rsidR="00064E37">
        <w:rPr>
          <w:rFonts w:ascii="Times New Roman" w:hAnsi="Times New Roman" w:cs="Times New Roman"/>
          <w:sz w:val="24"/>
          <w:szCs w:val="24"/>
        </w:rPr>
        <w:t xml:space="preserve">– w </w:t>
      </w:r>
      <w:r w:rsidR="008B3BA8">
        <w:rPr>
          <w:rFonts w:ascii="Times New Roman" w:hAnsi="Times New Roman" w:cs="Times New Roman"/>
          <w:sz w:val="24"/>
          <w:szCs w:val="24"/>
        </w:rPr>
        <w:t>zakresie omówionym</w:t>
      </w:r>
      <w:r w:rsidR="00064E37">
        <w:rPr>
          <w:rFonts w:ascii="Times New Roman" w:hAnsi="Times New Roman" w:cs="Times New Roman"/>
          <w:sz w:val="24"/>
          <w:szCs w:val="24"/>
        </w:rPr>
        <w:t xml:space="preserve"> na zajęciach bądź </w:t>
      </w:r>
      <w:r w:rsidR="00174D4A">
        <w:rPr>
          <w:rFonts w:ascii="Times New Roman" w:hAnsi="Times New Roman" w:cs="Times New Roman"/>
          <w:sz w:val="24"/>
          <w:szCs w:val="24"/>
        </w:rPr>
        <w:t xml:space="preserve">wyraźnie </w:t>
      </w:r>
      <w:r w:rsidR="00064E37">
        <w:rPr>
          <w:rFonts w:ascii="Times New Roman" w:hAnsi="Times New Roman" w:cs="Times New Roman"/>
          <w:sz w:val="24"/>
          <w:szCs w:val="24"/>
        </w:rPr>
        <w:t xml:space="preserve">wskazanym do </w:t>
      </w:r>
      <w:r w:rsidR="00EF405D">
        <w:rPr>
          <w:rFonts w:ascii="Times New Roman" w:hAnsi="Times New Roman" w:cs="Times New Roman"/>
          <w:sz w:val="24"/>
          <w:szCs w:val="24"/>
        </w:rPr>
        <w:t>uzupełnienia jako praca własna S</w:t>
      </w:r>
      <w:r w:rsidR="00064E37">
        <w:rPr>
          <w:rFonts w:ascii="Times New Roman" w:hAnsi="Times New Roman" w:cs="Times New Roman"/>
          <w:sz w:val="24"/>
          <w:szCs w:val="24"/>
        </w:rPr>
        <w:t>tudenta.</w:t>
      </w:r>
      <w:r w:rsidR="004E0933">
        <w:rPr>
          <w:rFonts w:ascii="Times New Roman" w:hAnsi="Times New Roman" w:cs="Times New Roman"/>
          <w:sz w:val="24"/>
          <w:szCs w:val="24"/>
        </w:rPr>
        <w:t xml:space="preserve"> Student </w:t>
      </w:r>
      <w:r w:rsidR="003960AF">
        <w:rPr>
          <w:rFonts w:ascii="Times New Roman" w:hAnsi="Times New Roman" w:cs="Times New Roman"/>
          <w:sz w:val="24"/>
          <w:szCs w:val="24"/>
        </w:rPr>
        <w:t>jest obowiązany posiadać na zajęciach aktualną treść omawianego aktu normatywnego (w dowolnej formie).</w:t>
      </w:r>
    </w:p>
    <w:p w:rsidR="00446C3B" w:rsidRDefault="008B3BA8" w:rsidP="00DD6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rekomenduje </w:t>
      </w:r>
      <w:r w:rsidRPr="00F6606C">
        <w:rPr>
          <w:rFonts w:ascii="Times New Roman" w:hAnsi="Times New Roman" w:cs="Times New Roman"/>
          <w:sz w:val="24"/>
          <w:szCs w:val="24"/>
        </w:rPr>
        <w:t>do nauki</w:t>
      </w:r>
      <w:r>
        <w:rPr>
          <w:rFonts w:ascii="Times New Roman" w:hAnsi="Times New Roman" w:cs="Times New Roman"/>
          <w:sz w:val="24"/>
          <w:szCs w:val="24"/>
        </w:rPr>
        <w:t xml:space="preserve"> podręcznik: </w:t>
      </w:r>
      <w:r w:rsidR="00BD070B" w:rsidRPr="007D7FB8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BD070B" w:rsidRPr="007D7FB8">
        <w:rPr>
          <w:rFonts w:ascii="Times New Roman" w:hAnsi="Times New Roman" w:cs="Times New Roman"/>
          <w:sz w:val="24"/>
          <w:szCs w:val="24"/>
        </w:rPr>
        <w:t>Borszowski</w:t>
      </w:r>
      <w:proofErr w:type="spellEnd"/>
      <w:r w:rsidR="00BD070B" w:rsidRPr="007D7FB8">
        <w:rPr>
          <w:rFonts w:ascii="Times New Roman" w:hAnsi="Times New Roman" w:cs="Times New Roman"/>
          <w:sz w:val="24"/>
          <w:szCs w:val="24"/>
        </w:rPr>
        <w:t xml:space="preserve"> (red.), </w:t>
      </w:r>
      <w:r w:rsidR="00BD070B" w:rsidRPr="007D7FB8">
        <w:rPr>
          <w:rFonts w:ascii="Times New Roman" w:hAnsi="Times New Roman" w:cs="Times New Roman"/>
          <w:i/>
          <w:sz w:val="24"/>
          <w:szCs w:val="24"/>
        </w:rPr>
        <w:t>Prawo podatkowe z kazusami i pytaniami</w:t>
      </w:r>
      <w:r w:rsidR="00BD070B" w:rsidRPr="007D7FB8">
        <w:rPr>
          <w:rFonts w:ascii="Times New Roman" w:hAnsi="Times New Roman" w:cs="Times New Roman"/>
          <w:sz w:val="24"/>
          <w:szCs w:val="24"/>
        </w:rPr>
        <w:t>, Warszawa 2018</w:t>
      </w:r>
      <w:r w:rsidR="00D72D55">
        <w:rPr>
          <w:rFonts w:ascii="Times New Roman" w:hAnsi="Times New Roman" w:cs="Times New Roman"/>
          <w:sz w:val="24"/>
          <w:szCs w:val="24"/>
        </w:rPr>
        <w:t xml:space="preserve"> oraz zachęca do sięgnięcia do dowolnego komentarza do ustawy – Ordynacja podatkowa. </w:t>
      </w:r>
    </w:p>
    <w:p w:rsidR="00ED231E" w:rsidRDefault="00780AA2" w:rsidP="00780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Prowadzący zamieści na swoim profilu na stronie wydziałowej do wykorzystania </w:t>
      </w:r>
      <w:r w:rsidRPr="007B5290">
        <w:rPr>
          <w:rFonts w:ascii="Times New Roman" w:hAnsi="Times New Roman" w:cs="Times New Roman"/>
          <w:sz w:val="24"/>
          <w:szCs w:val="24"/>
          <w:u w:val="single"/>
        </w:rPr>
        <w:t>pomocniczo</w:t>
      </w:r>
      <w:r>
        <w:rPr>
          <w:rFonts w:ascii="Times New Roman" w:hAnsi="Times New Roman" w:cs="Times New Roman"/>
          <w:sz w:val="24"/>
          <w:szCs w:val="24"/>
        </w:rPr>
        <w:t xml:space="preserve"> w nauce </w:t>
      </w:r>
      <w:r w:rsidRPr="00C10D9F">
        <w:rPr>
          <w:rFonts w:ascii="Times New Roman" w:hAnsi="Times New Roman" w:cs="Times New Roman"/>
          <w:sz w:val="24"/>
          <w:szCs w:val="24"/>
        </w:rPr>
        <w:t>wyciąg</w:t>
      </w:r>
      <w:r>
        <w:rPr>
          <w:rFonts w:ascii="Times New Roman" w:hAnsi="Times New Roman" w:cs="Times New Roman"/>
          <w:sz w:val="24"/>
          <w:szCs w:val="24"/>
        </w:rPr>
        <w:t xml:space="preserve"> ze slajdów wyświetlanych na zajęciach prezentacji multimedialnych</w:t>
      </w:r>
      <w:r w:rsidR="005561ED">
        <w:rPr>
          <w:rFonts w:ascii="Times New Roman" w:hAnsi="Times New Roman" w:cs="Times New Roman"/>
          <w:sz w:val="24"/>
          <w:szCs w:val="24"/>
        </w:rPr>
        <w:t>.</w:t>
      </w:r>
    </w:p>
    <w:p w:rsidR="00780AA2" w:rsidRPr="00CD4B89" w:rsidRDefault="00CD4B89" w:rsidP="00DD6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B89">
        <w:rPr>
          <w:rFonts w:ascii="Times New Roman" w:hAnsi="Times New Roman" w:cs="Times New Roman"/>
          <w:b/>
          <w:sz w:val="24"/>
          <w:szCs w:val="24"/>
        </w:rPr>
        <w:t>V. Termin i miejsce spotkań</w:t>
      </w:r>
    </w:p>
    <w:p w:rsidR="00CD4B89" w:rsidRDefault="00CD4B89" w:rsidP="00DD6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USOS/mój </w:t>
      </w:r>
      <w:proofErr w:type="spellStart"/>
      <w:r>
        <w:rPr>
          <w:rFonts w:ascii="Times New Roman" w:hAnsi="Times New Roman" w:cs="Times New Roman"/>
          <w:sz w:val="24"/>
          <w:szCs w:val="24"/>
        </w:rPr>
        <w:t>usosweb</w:t>
      </w:r>
      <w:proofErr w:type="spellEnd"/>
      <w:r>
        <w:rPr>
          <w:rFonts w:ascii="Times New Roman" w:hAnsi="Times New Roman" w:cs="Times New Roman"/>
          <w:sz w:val="24"/>
          <w:szCs w:val="24"/>
        </w:rPr>
        <w:t>/zajęcia studenta/przedmiot-ćwiczenia/terminy najbliższych spotkań/</w:t>
      </w:r>
    </w:p>
    <w:p w:rsidR="00C10D9F" w:rsidRDefault="00C10D9F" w:rsidP="00DD6A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0D9F" w:rsidSect="006E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AD9"/>
    <w:multiLevelType w:val="hybridMultilevel"/>
    <w:tmpl w:val="C150915A"/>
    <w:lvl w:ilvl="0" w:tplc="ACEA1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EC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8453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4AF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A4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269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ED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078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7B164A"/>
    <w:multiLevelType w:val="hybridMultilevel"/>
    <w:tmpl w:val="A8C04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53A88"/>
    <w:multiLevelType w:val="hybridMultilevel"/>
    <w:tmpl w:val="5C5CB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D02B0"/>
    <w:multiLevelType w:val="hybridMultilevel"/>
    <w:tmpl w:val="F1B67FEC"/>
    <w:lvl w:ilvl="0" w:tplc="E4869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56DF6"/>
    <w:multiLevelType w:val="hybridMultilevel"/>
    <w:tmpl w:val="59E4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649F8"/>
    <w:multiLevelType w:val="hybridMultilevel"/>
    <w:tmpl w:val="00308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04454"/>
    <w:multiLevelType w:val="hybridMultilevel"/>
    <w:tmpl w:val="6F7A2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43894"/>
    <w:multiLevelType w:val="hybridMultilevel"/>
    <w:tmpl w:val="53FA0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85C24"/>
    <w:multiLevelType w:val="hybridMultilevel"/>
    <w:tmpl w:val="1AB2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A59D3"/>
    <w:multiLevelType w:val="hybridMultilevel"/>
    <w:tmpl w:val="9BB4B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0149A"/>
    <w:multiLevelType w:val="hybridMultilevel"/>
    <w:tmpl w:val="5D8AD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27C94"/>
    <w:multiLevelType w:val="hybridMultilevel"/>
    <w:tmpl w:val="16A4D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9B7694"/>
    <w:multiLevelType w:val="hybridMultilevel"/>
    <w:tmpl w:val="57A4B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E64D0"/>
    <w:multiLevelType w:val="hybridMultilevel"/>
    <w:tmpl w:val="74346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4450F"/>
    <w:multiLevelType w:val="hybridMultilevel"/>
    <w:tmpl w:val="3EB03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FA6BE9"/>
    <w:multiLevelType w:val="hybridMultilevel"/>
    <w:tmpl w:val="1894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D6667"/>
    <w:multiLevelType w:val="hybridMultilevel"/>
    <w:tmpl w:val="99583886"/>
    <w:lvl w:ilvl="0" w:tplc="C1C43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4E4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E9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CE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2A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A62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84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89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68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14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5"/>
  </w:num>
  <w:num w:numId="13">
    <w:abstractNumId w:val="7"/>
  </w:num>
  <w:num w:numId="14">
    <w:abstractNumId w:val="13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804"/>
    <w:rsid w:val="0002796D"/>
    <w:rsid w:val="00030DE7"/>
    <w:rsid w:val="00034824"/>
    <w:rsid w:val="00034E62"/>
    <w:rsid w:val="000438BC"/>
    <w:rsid w:val="00043B96"/>
    <w:rsid w:val="00060431"/>
    <w:rsid w:val="00064E37"/>
    <w:rsid w:val="00071469"/>
    <w:rsid w:val="00081BD8"/>
    <w:rsid w:val="000B1552"/>
    <w:rsid w:val="000C0387"/>
    <w:rsid w:val="000F3F30"/>
    <w:rsid w:val="000F4631"/>
    <w:rsid w:val="0011638D"/>
    <w:rsid w:val="00121EE9"/>
    <w:rsid w:val="00124733"/>
    <w:rsid w:val="00124E3D"/>
    <w:rsid w:val="0013258B"/>
    <w:rsid w:val="00133667"/>
    <w:rsid w:val="0014776E"/>
    <w:rsid w:val="00152F26"/>
    <w:rsid w:val="00154B6C"/>
    <w:rsid w:val="00155D15"/>
    <w:rsid w:val="00163B7A"/>
    <w:rsid w:val="00164E35"/>
    <w:rsid w:val="00174D4A"/>
    <w:rsid w:val="0018292E"/>
    <w:rsid w:val="001851A1"/>
    <w:rsid w:val="00190EF5"/>
    <w:rsid w:val="0019263E"/>
    <w:rsid w:val="001969D9"/>
    <w:rsid w:val="001B098E"/>
    <w:rsid w:val="001B735B"/>
    <w:rsid w:val="001B7499"/>
    <w:rsid w:val="001C0DFD"/>
    <w:rsid w:val="001C49E2"/>
    <w:rsid w:val="001D64DD"/>
    <w:rsid w:val="001E5A3C"/>
    <w:rsid w:val="001F4212"/>
    <w:rsid w:val="00217FF9"/>
    <w:rsid w:val="00223082"/>
    <w:rsid w:val="002273C6"/>
    <w:rsid w:val="00230048"/>
    <w:rsid w:val="00233B03"/>
    <w:rsid w:val="00241886"/>
    <w:rsid w:val="0024461A"/>
    <w:rsid w:val="00252716"/>
    <w:rsid w:val="00254FDD"/>
    <w:rsid w:val="00265C99"/>
    <w:rsid w:val="00273FFB"/>
    <w:rsid w:val="00280EF8"/>
    <w:rsid w:val="002827C0"/>
    <w:rsid w:val="00285F00"/>
    <w:rsid w:val="00287338"/>
    <w:rsid w:val="002B7EF5"/>
    <w:rsid w:val="002C57AB"/>
    <w:rsid w:val="002D56AF"/>
    <w:rsid w:val="002E209D"/>
    <w:rsid w:val="002F218B"/>
    <w:rsid w:val="002F2F0F"/>
    <w:rsid w:val="002F6247"/>
    <w:rsid w:val="003045B5"/>
    <w:rsid w:val="003129EA"/>
    <w:rsid w:val="00322884"/>
    <w:rsid w:val="003316E9"/>
    <w:rsid w:val="003356AD"/>
    <w:rsid w:val="0034333A"/>
    <w:rsid w:val="0034598A"/>
    <w:rsid w:val="0036143B"/>
    <w:rsid w:val="00373A91"/>
    <w:rsid w:val="0037432D"/>
    <w:rsid w:val="00384A96"/>
    <w:rsid w:val="0039383B"/>
    <w:rsid w:val="003960AF"/>
    <w:rsid w:val="00396FEA"/>
    <w:rsid w:val="003B3B1D"/>
    <w:rsid w:val="003B477D"/>
    <w:rsid w:val="003B4798"/>
    <w:rsid w:val="003B4F9C"/>
    <w:rsid w:val="003B500B"/>
    <w:rsid w:val="003D7438"/>
    <w:rsid w:val="003E26EC"/>
    <w:rsid w:val="003E5697"/>
    <w:rsid w:val="003E571A"/>
    <w:rsid w:val="003E5BAF"/>
    <w:rsid w:val="003F1FEC"/>
    <w:rsid w:val="0040141D"/>
    <w:rsid w:val="004114D2"/>
    <w:rsid w:val="00413B51"/>
    <w:rsid w:val="00417B80"/>
    <w:rsid w:val="0042446A"/>
    <w:rsid w:val="0043333A"/>
    <w:rsid w:val="00436BED"/>
    <w:rsid w:val="00441029"/>
    <w:rsid w:val="00445A98"/>
    <w:rsid w:val="00446C3B"/>
    <w:rsid w:val="00454424"/>
    <w:rsid w:val="004571A2"/>
    <w:rsid w:val="0046089E"/>
    <w:rsid w:val="00470B1B"/>
    <w:rsid w:val="00480DC5"/>
    <w:rsid w:val="00482729"/>
    <w:rsid w:val="00485804"/>
    <w:rsid w:val="004A7D38"/>
    <w:rsid w:val="004B5557"/>
    <w:rsid w:val="004E0933"/>
    <w:rsid w:val="004E4863"/>
    <w:rsid w:val="00501DB1"/>
    <w:rsid w:val="00513676"/>
    <w:rsid w:val="005144BC"/>
    <w:rsid w:val="00520F10"/>
    <w:rsid w:val="00522F5A"/>
    <w:rsid w:val="00531C35"/>
    <w:rsid w:val="005321FA"/>
    <w:rsid w:val="00532370"/>
    <w:rsid w:val="00550938"/>
    <w:rsid w:val="005561ED"/>
    <w:rsid w:val="005935B3"/>
    <w:rsid w:val="00594EF7"/>
    <w:rsid w:val="005B1C9E"/>
    <w:rsid w:val="005C4F91"/>
    <w:rsid w:val="005C60FA"/>
    <w:rsid w:val="005E184B"/>
    <w:rsid w:val="005E3F0D"/>
    <w:rsid w:val="005F1C67"/>
    <w:rsid w:val="00600406"/>
    <w:rsid w:val="00601F29"/>
    <w:rsid w:val="00604485"/>
    <w:rsid w:val="0061001E"/>
    <w:rsid w:val="00612FFA"/>
    <w:rsid w:val="0061732F"/>
    <w:rsid w:val="00622271"/>
    <w:rsid w:val="00622DA1"/>
    <w:rsid w:val="0064537D"/>
    <w:rsid w:val="006528A3"/>
    <w:rsid w:val="00661B95"/>
    <w:rsid w:val="006655E4"/>
    <w:rsid w:val="0067021F"/>
    <w:rsid w:val="00675B46"/>
    <w:rsid w:val="0068792E"/>
    <w:rsid w:val="00690F17"/>
    <w:rsid w:val="00692F24"/>
    <w:rsid w:val="0069305B"/>
    <w:rsid w:val="006C3088"/>
    <w:rsid w:val="006C3692"/>
    <w:rsid w:val="006D1A5F"/>
    <w:rsid w:val="006E1E62"/>
    <w:rsid w:val="006E222A"/>
    <w:rsid w:val="006E23B1"/>
    <w:rsid w:val="006F1D6B"/>
    <w:rsid w:val="006F7555"/>
    <w:rsid w:val="00710E5F"/>
    <w:rsid w:val="007128AC"/>
    <w:rsid w:val="007204A5"/>
    <w:rsid w:val="00730D37"/>
    <w:rsid w:val="0073215E"/>
    <w:rsid w:val="00755F6F"/>
    <w:rsid w:val="007579B6"/>
    <w:rsid w:val="0076469D"/>
    <w:rsid w:val="00765469"/>
    <w:rsid w:val="00780AA2"/>
    <w:rsid w:val="0078144A"/>
    <w:rsid w:val="0078431E"/>
    <w:rsid w:val="007A063A"/>
    <w:rsid w:val="007A56BE"/>
    <w:rsid w:val="007C2FE5"/>
    <w:rsid w:val="007C535E"/>
    <w:rsid w:val="007C6735"/>
    <w:rsid w:val="007D5AF9"/>
    <w:rsid w:val="007D7FB8"/>
    <w:rsid w:val="007E085F"/>
    <w:rsid w:val="007E1D51"/>
    <w:rsid w:val="007F21D6"/>
    <w:rsid w:val="00806FF4"/>
    <w:rsid w:val="00807011"/>
    <w:rsid w:val="008145B6"/>
    <w:rsid w:val="0082731D"/>
    <w:rsid w:val="0083631F"/>
    <w:rsid w:val="0083734D"/>
    <w:rsid w:val="008430F6"/>
    <w:rsid w:val="00843190"/>
    <w:rsid w:val="008463FB"/>
    <w:rsid w:val="00850D55"/>
    <w:rsid w:val="008527FC"/>
    <w:rsid w:val="00856396"/>
    <w:rsid w:val="008630B5"/>
    <w:rsid w:val="00863510"/>
    <w:rsid w:val="008651C0"/>
    <w:rsid w:val="00865617"/>
    <w:rsid w:val="008731D6"/>
    <w:rsid w:val="0088358F"/>
    <w:rsid w:val="0088536C"/>
    <w:rsid w:val="00893F88"/>
    <w:rsid w:val="008B3BA8"/>
    <w:rsid w:val="008B5BA0"/>
    <w:rsid w:val="008C0BF8"/>
    <w:rsid w:val="008E0D4D"/>
    <w:rsid w:val="008E3ECA"/>
    <w:rsid w:val="008F71D6"/>
    <w:rsid w:val="00900044"/>
    <w:rsid w:val="00904118"/>
    <w:rsid w:val="009065BF"/>
    <w:rsid w:val="00923152"/>
    <w:rsid w:val="009319CE"/>
    <w:rsid w:val="00933A8F"/>
    <w:rsid w:val="0094616E"/>
    <w:rsid w:val="00950737"/>
    <w:rsid w:val="00955DDD"/>
    <w:rsid w:val="0096432B"/>
    <w:rsid w:val="00965B57"/>
    <w:rsid w:val="009670F1"/>
    <w:rsid w:val="00984262"/>
    <w:rsid w:val="00992FC1"/>
    <w:rsid w:val="00993404"/>
    <w:rsid w:val="00996F5B"/>
    <w:rsid w:val="009B7182"/>
    <w:rsid w:val="009C002A"/>
    <w:rsid w:val="009D2AC2"/>
    <w:rsid w:val="009E744A"/>
    <w:rsid w:val="009F1E89"/>
    <w:rsid w:val="009F6CAD"/>
    <w:rsid w:val="00A24D1C"/>
    <w:rsid w:val="00A3650F"/>
    <w:rsid w:val="00A409E5"/>
    <w:rsid w:val="00A42207"/>
    <w:rsid w:val="00A64440"/>
    <w:rsid w:val="00A663E0"/>
    <w:rsid w:val="00A708E9"/>
    <w:rsid w:val="00A70C48"/>
    <w:rsid w:val="00A81B37"/>
    <w:rsid w:val="00A87644"/>
    <w:rsid w:val="00AA0752"/>
    <w:rsid w:val="00AC37F1"/>
    <w:rsid w:val="00AE2C0E"/>
    <w:rsid w:val="00AF5483"/>
    <w:rsid w:val="00B04595"/>
    <w:rsid w:val="00B32809"/>
    <w:rsid w:val="00B33AFD"/>
    <w:rsid w:val="00B526BF"/>
    <w:rsid w:val="00B52C8A"/>
    <w:rsid w:val="00B55416"/>
    <w:rsid w:val="00B630BE"/>
    <w:rsid w:val="00B80526"/>
    <w:rsid w:val="00B91727"/>
    <w:rsid w:val="00B94512"/>
    <w:rsid w:val="00B94918"/>
    <w:rsid w:val="00BA1384"/>
    <w:rsid w:val="00BB0080"/>
    <w:rsid w:val="00BB0FD7"/>
    <w:rsid w:val="00BD070B"/>
    <w:rsid w:val="00BE66CA"/>
    <w:rsid w:val="00BF00A5"/>
    <w:rsid w:val="00BF6A13"/>
    <w:rsid w:val="00C068E8"/>
    <w:rsid w:val="00C10D9F"/>
    <w:rsid w:val="00C1299D"/>
    <w:rsid w:val="00C171B0"/>
    <w:rsid w:val="00C202DA"/>
    <w:rsid w:val="00C22825"/>
    <w:rsid w:val="00C34886"/>
    <w:rsid w:val="00C40984"/>
    <w:rsid w:val="00C42E12"/>
    <w:rsid w:val="00C51A67"/>
    <w:rsid w:val="00C56CFF"/>
    <w:rsid w:val="00C63B66"/>
    <w:rsid w:val="00CA393E"/>
    <w:rsid w:val="00CA39DB"/>
    <w:rsid w:val="00CA4EF5"/>
    <w:rsid w:val="00CB0795"/>
    <w:rsid w:val="00CB37EF"/>
    <w:rsid w:val="00CC18F0"/>
    <w:rsid w:val="00CC7AFA"/>
    <w:rsid w:val="00CD4B89"/>
    <w:rsid w:val="00CD56C6"/>
    <w:rsid w:val="00CE4E94"/>
    <w:rsid w:val="00CF27A8"/>
    <w:rsid w:val="00CF4A9B"/>
    <w:rsid w:val="00CF77FC"/>
    <w:rsid w:val="00D1002E"/>
    <w:rsid w:val="00D14FD7"/>
    <w:rsid w:val="00D25696"/>
    <w:rsid w:val="00D35429"/>
    <w:rsid w:val="00D50E8F"/>
    <w:rsid w:val="00D56E2F"/>
    <w:rsid w:val="00D6613D"/>
    <w:rsid w:val="00D72D55"/>
    <w:rsid w:val="00D907F8"/>
    <w:rsid w:val="00D913CF"/>
    <w:rsid w:val="00D91C8B"/>
    <w:rsid w:val="00DA0EB2"/>
    <w:rsid w:val="00DA73DF"/>
    <w:rsid w:val="00DA7983"/>
    <w:rsid w:val="00DB5CFC"/>
    <w:rsid w:val="00DC0C1B"/>
    <w:rsid w:val="00DD6A74"/>
    <w:rsid w:val="00DE1119"/>
    <w:rsid w:val="00DF067E"/>
    <w:rsid w:val="00E023AF"/>
    <w:rsid w:val="00E040BA"/>
    <w:rsid w:val="00E1062E"/>
    <w:rsid w:val="00E31FD3"/>
    <w:rsid w:val="00E33813"/>
    <w:rsid w:val="00E400FE"/>
    <w:rsid w:val="00E86829"/>
    <w:rsid w:val="00EA57BE"/>
    <w:rsid w:val="00EB3676"/>
    <w:rsid w:val="00EC3993"/>
    <w:rsid w:val="00EC4D61"/>
    <w:rsid w:val="00ED2071"/>
    <w:rsid w:val="00ED231E"/>
    <w:rsid w:val="00EE0A0C"/>
    <w:rsid w:val="00EF405D"/>
    <w:rsid w:val="00F149D4"/>
    <w:rsid w:val="00F14C82"/>
    <w:rsid w:val="00F27055"/>
    <w:rsid w:val="00F31F29"/>
    <w:rsid w:val="00F423EC"/>
    <w:rsid w:val="00F559EF"/>
    <w:rsid w:val="00F64CAE"/>
    <w:rsid w:val="00F6606C"/>
    <w:rsid w:val="00F67F0D"/>
    <w:rsid w:val="00F86580"/>
    <w:rsid w:val="00FA0C63"/>
    <w:rsid w:val="00FA260E"/>
    <w:rsid w:val="00FB15E6"/>
    <w:rsid w:val="00FB2186"/>
    <w:rsid w:val="00FB525D"/>
    <w:rsid w:val="00FC2626"/>
    <w:rsid w:val="00FC31BC"/>
    <w:rsid w:val="00FE1EC3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3B1"/>
  </w:style>
  <w:style w:type="paragraph" w:styleId="Nagwek1">
    <w:name w:val="heading 1"/>
    <w:basedOn w:val="Normalny"/>
    <w:link w:val="Nagwek1Znak"/>
    <w:uiPriority w:val="9"/>
    <w:qFormat/>
    <w:rsid w:val="00446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6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58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80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6C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6C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46C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46C3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46C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46C3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te">
    <w:name w:val="note"/>
    <w:basedOn w:val="Domylnaczcionkaakapitu"/>
    <w:rsid w:val="00446C3B"/>
  </w:style>
  <w:style w:type="paragraph" w:styleId="Tekstdymka">
    <w:name w:val="Balloon Text"/>
    <w:basedOn w:val="Normalny"/>
    <w:link w:val="TekstdymkaZnak"/>
    <w:uiPriority w:val="99"/>
    <w:semiHidden/>
    <w:unhideWhenUsed/>
    <w:rsid w:val="0044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C3B"/>
    <w:rPr>
      <w:rFonts w:ascii="Tahoma" w:hAnsi="Tahoma" w:cs="Tahoma"/>
      <w:sz w:val="16"/>
      <w:szCs w:val="16"/>
    </w:rPr>
  </w:style>
  <w:style w:type="character" w:customStyle="1" w:styleId="slowa-s">
    <w:name w:val="slowa-s"/>
    <w:basedOn w:val="Domylnaczcionkaakapitu"/>
    <w:rsid w:val="0078431E"/>
  </w:style>
  <w:style w:type="character" w:customStyle="1" w:styleId="fhelp">
    <w:name w:val="fhelp"/>
    <w:basedOn w:val="Domylnaczcionkaakapitu"/>
    <w:rsid w:val="00784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311">
          <w:marLeft w:val="163"/>
          <w:marRight w:val="0"/>
          <w:marTop w:val="0"/>
          <w:marBottom w:val="0"/>
          <w:divBdr>
            <w:top w:val="none" w:sz="0" w:space="0" w:color="auto"/>
            <w:left w:val="dotted" w:sz="6" w:space="10" w:color="888888"/>
            <w:bottom w:val="none" w:sz="0" w:space="0" w:color="auto"/>
            <w:right w:val="none" w:sz="0" w:space="0" w:color="auto"/>
          </w:divBdr>
          <w:divsChild>
            <w:div w:id="1064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25">
              <w:marLeft w:val="163"/>
              <w:marRight w:val="0"/>
              <w:marTop w:val="0"/>
              <w:marBottom w:val="0"/>
              <w:divBdr>
                <w:top w:val="none" w:sz="0" w:space="0" w:color="auto"/>
                <w:left w:val="dotted" w:sz="6" w:space="10" w:color="888888"/>
                <w:bottom w:val="none" w:sz="0" w:space="0" w:color="auto"/>
                <w:right w:val="none" w:sz="0" w:space="0" w:color="auto"/>
              </w:divBdr>
              <w:divsChild>
                <w:div w:id="146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252">
              <w:marLeft w:val="163"/>
              <w:marRight w:val="0"/>
              <w:marTop w:val="0"/>
              <w:marBottom w:val="0"/>
              <w:divBdr>
                <w:top w:val="none" w:sz="0" w:space="0" w:color="auto"/>
                <w:left w:val="dotted" w:sz="6" w:space="10" w:color="888888"/>
                <w:bottom w:val="none" w:sz="0" w:space="0" w:color="auto"/>
                <w:right w:val="none" w:sz="0" w:space="0" w:color="auto"/>
              </w:divBdr>
              <w:divsChild>
                <w:div w:id="17082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1953">
              <w:marLeft w:val="163"/>
              <w:marRight w:val="0"/>
              <w:marTop w:val="0"/>
              <w:marBottom w:val="0"/>
              <w:divBdr>
                <w:top w:val="none" w:sz="0" w:space="0" w:color="auto"/>
                <w:left w:val="dotted" w:sz="6" w:space="10" w:color="888888"/>
                <w:bottom w:val="none" w:sz="0" w:space="0" w:color="auto"/>
                <w:right w:val="none" w:sz="0" w:space="0" w:color="auto"/>
              </w:divBdr>
              <w:divsChild>
                <w:div w:id="7884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853">
              <w:marLeft w:val="163"/>
              <w:marRight w:val="0"/>
              <w:marTop w:val="0"/>
              <w:marBottom w:val="0"/>
              <w:divBdr>
                <w:top w:val="none" w:sz="0" w:space="0" w:color="auto"/>
                <w:left w:val="dotted" w:sz="6" w:space="10" w:color="888888"/>
                <w:bottom w:val="none" w:sz="0" w:space="0" w:color="auto"/>
                <w:right w:val="none" w:sz="0" w:space="0" w:color="auto"/>
              </w:divBdr>
              <w:divsChild>
                <w:div w:id="13790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wo.uni.wroc.pl/user/21057" TargetMode="External"/><Relationship Id="rId5" Type="http://schemas.openxmlformats.org/officeDocument/2006/relationships/hyperlink" Target="mailto:rafal.kowalski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8</Pages>
  <Words>2312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Kowalski</dc:creator>
  <cp:keywords/>
  <dc:description/>
  <cp:lastModifiedBy>Rafał Kowalski</cp:lastModifiedBy>
  <cp:revision>197</cp:revision>
  <dcterms:created xsi:type="dcterms:W3CDTF">2019-07-27T21:08:00Z</dcterms:created>
  <dcterms:modified xsi:type="dcterms:W3CDTF">2020-03-13T17:25:00Z</dcterms:modified>
</cp:coreProperties>
</file>