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5E" w:rsidRPr="00060F27" w:rsidRDefault="0090705E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Zasady zaliczenia ćwiczeń </w:t>
      </w:r>
    </w:p>
    <w:p w:rsidR="0042265A" w:rsidRPr="00060F27" w:rsidRDefault="0042265A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PRAWO CYWILNE</w:t>
      </w:r>
      <w:r w:rsidR="00D966C1"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 - </w:t>
      </w:r>
      <w:r w:rsidR="00D966C1" w:rsidRPr="00060F27">
        <w:rPr>
          <w:rFonts w:ascii="Times New Roman" w:hAnsi="Times New Roman" w:cs="Times New Roman"/>
          <w:sz w:val="18"/>
          <w:szCs w:val="20"/>
          <w:shd w:val="clear" w:color="auto" w:fill="FFFFFF"/>
        </w:rPr>
        <w:t>część ogólna i zobowiązania</w:t>
      </w:r>
    </w:p>
    <w:p w:rsidR="00227059" w:rsidRPr="00060F27" w:rsidRDefault="00D966C1" w:rsidP="00D966C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SNP(W)</w:t>
      </w:r>
      <w:r w:rsidR="0042265A"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 II, grupa </w:t>
      </w: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2 i 3 (semestr zimowy)</w:t>
      </w:r>
    </w:p>
    <w:p w:rsidR="0042265A" w:rsidRPr="00060F27" w:rsidRDefault="0042265A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18"/>
          <w:szCs w:val="20"/>
        </w:rPr>
      </w:pPr>
    </w:p>
    <w:p w:rsidR="00AC5359" w:rsidRPr="00060F27" w:rsidRDefault="00AC5359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18"/>
          <w:szCs w:val="20"/>
        </w:rPr>
      </w:pPr>
    </w:p>
    <w:p w:rsidR="00A62F41" w:rsidRPr="00060F27" w:rsidRDefault="00AC5359" w:rsidP="00D966C1">
      <w:pPr>
        <w:pStyle w:val="Default"/>
        <w:tabs>
          <w:tab w:val="center" w:pos="5233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I</w:t>
      </w:r>
      <w:r w:rsidR="00BA4718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. WARUNKI ZALICZENIA </w:t>
      </w:r>
      <w:r w:rsidR="00D966C1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ab/>
      </w:r>
    </w:p>
    <w:p w:rsidR="00F91E14" w:rsidRPr="00060F27" w:rsidRDefault="00F91E14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</w:p>
    <w:p w:rsidR="00A96B90" w:rsidRPr="00060F27" w:rsidRDefault="00A96B90" w:rsidP="002E74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Podstawą uzyskania pozytywnej oceny z ćwiczeń</w:t>
      </w:r>
      <w:r w:rsidR="00F13497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(rocznej)</w:t>
      </w: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jest: </w:t>
      </w:r>
    </w:p>
    <w:p w:rsidR="00A96B90" w:rsidRPr="00060F27" w:rsidRDefault="00A96B90" w:rsidP="00A96B90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obecność na zajęciach, </w:t>
      </w:r>
    </w:p>
    <w:p w:rsidR="00F91E14" w:rsidRPr="00060F27" w:rsidRDefault="00227059" w:rsidP="00F91E14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zaliczenie kolokwium z semestru letniego na ocenę co najmniej dostateczną</w:t>
      </w:r>
      <w:r w:rsidR="00F91E14" w:rsidRPr="00060F27">
        <w:rPr>
          <w:rFonts w:ascii="Times New Roman" w:hAnsi="Times New Roman" w:cs="Times New Roman"/>
          <w:color w:val="auto"/>
          <w:sz w:val="18"/>
          <w:szCs w:val="20"/>
        </w:rPr>
        <w:t>,</w:t>
      </w:r>
    </w:p>
    <w:p w:rsidR="00F91E14" w:rsidRPr="00060F27" w:rsidRDefault="00F91E14" w:rsidP="00F91E14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zaliczenie kolokwium z semestru zimowego na ocenę co najmniej dostateczną.</w:t>
      </w:r>
    </w:p>
    <w:p w:rsidR="00A96B90" w:rsidRPr="00060F27" w:rsidRDefault="00A96B90" w:rsidP="00A96B90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i/>
          <w:color w:val="auto"/>
          <w:sz w:val="18"/>
          <w:szCs w:val="20"/>
        </w:rPr>
      </w:pPr>
    </w:p>
    <w:p w:rsidR="00A62F41" w:rsidRPr="00060F27" w:rsidRDefault="00A62F4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Obecność na zajęciach</w:t>
      </w:r>
    </w:p>
    <w:p w:rsidR="006071C6" w:rsidRPr="00060F27" w:rsidRDefault="00A62F41" w:rsidP="00400133">
      <w:pPr>
        <w:pStyle w:val="Default"/>
        <w:spacing w:after="301"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Dopuszcza się </w:t>
      </w:r>
      <w:r w:rsidRPr="00060F27">
        <w:rPr>
          <w:rFonts w:ascii="Times New Roman" w:hAnsi="Times New Roman" w:cs="Times New Roman"/>
          <w:b/>
          <w:color w:val="auto"/>
          <w:sz w:val="18"/>
          <w:szCs w:val="20"/>
        </w:rPr>
        <w:t>1 nieobecność</w:t>
      </w: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niewymagającą usprawiedliwienia i odrobienia.</w:t>
      </w:r>
      <w:r w:rsidR="00983A61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Każda kolejna nieobecność na zajęciach - </w:t>
      </w:r>
      <w:r w:rsidR="00983A61" w:rsidRPr="00060F27">
        <w:rPr>
          <w:rStyle w:val="Pogrubienie"/>
          <w:rFonts w:ascii="Times New Roman" w:hAnsi="Times New Roman" w:cs="Times New Roman"/>
          <w:b w:val="0"/>
          <w:color w:val="auto"/>
          <w:sz w:val="18"/>
          <w:szCs w:val="20"/>
        </w:rPr>
        <w:t>bez względu na jej przyczynę</w:t>
      </w:r>
      <w:r w:rsidR="00983A61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- podlega zaliczeniu na </w:t>
      </w:r>
      <w:r w:rsidR="006F3974" w:rsidRPr="00060F27">
        <w:rPr>
          <w:rFonts w:ascii="Times New Roman" w:hAnsi="Times New Roman" w:cs="Times New Roman"/>
          <w:color w:val="auto"/>
          <w:sz w:val="18"/>
          <w:szCs w:val="20"/>
        </w:rPr>
        <w:t>konsultacjach</w:t>
      </w:r>
      <w:r w:rsidR="00F13497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. </w:t>
      </w:r>
    </w:p>
    <w:p w:rsidR="00F21F89" w:rsidRPr="00060F27" w:rsidRDefault="00A62F4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Kolokwium</w:t>
      </w:r>
      <w:r w:rsidR="00227059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 </w:t>
      </w:r>
      <w:r w:rsidR="001337E3"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 xml:space="preserve"> </w:t>
      </w:r>
    </w:p>
    <w:p w:rsidR="00634A9B" w:rsidRPr="00060F27" w:rsidRDefault="0065794E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Kolokwium odbędzie się </w:t>
      </w:r>
      <w:r w:rsidR="00A96B90" w:rsidRPr="00060F27">
        <w:rPr>
          <w:rFonts w:ascii="Times New Roman" w:hAnsi="Times New Roman" w:cs="Times New Roman"/>
          <w:color w:val="auto"/>
          <w:sz w:val="18"/>
          <w:szCs w:val="20"/>
        </w:rPr>
        <w:t>na ostatnich zajęciach (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w dniu </w:t>
      </w:r>
      <w:r w:rsidR="00B06E32" w:rsidRPr="00060F27">
        <w:rPr>
          <w:rFonts w:ascii="Times New Roman" w:hAnsi="Times New Roman" w:cs="Times New Roman"/>
          <w:b/>
          <w:color w:val="auto"/>
          <w:sz w:val="18"/>
          <w:szCs w:val="20"/>
        </w:rPr>
        <w:t>16 grudnia 2022</w:t>
      </w:r>
      <w:r w:rsidR="00402749" w:rsidRPr="00060F27">
        <w:rPr>
          <w:rFonts w:ascii="Times New Roman" w:hAnsi="Times New Roman" w:cs="Times New Roman"/>
          <w:b/>
          <w:color w:val="auto"/>
          <w:sz w:val="18"/>
          <w:szCs w:val="20"/>
        </w:rPr>
        <w:t xml:space="preserve"> r.</w:t>
      </w:r>
      <w:r w:rsidR="00A96B90" w:rsidRPr="00060F27">
        <w:rPr>
          <w:rFonts w:ascii="Times New Roman" w:hAnsi="Times New Roman" w:cs="Times New Roman"/>
          <w:color w:val="auto"/>
          <w:sz w:val="18"/>
          <w:szCs w:val="20"/>
        </w:rPr>
        <w:t>)</w:t>
      </w:r>
      <w:r w:rsidR="00B06E32" w:rsidRPr="00060F27">
        <w:rPr>
          <w:rFonts w:ascii="Times New Roman" w:hAnsi="Times New Roman" w:cs="Times New Roman"/>
          <w:color w:val="auto"/>
          <w:sz w:val="18"/>
          <w:szCs w:val="20"/>
        </w:rPr>
        <w:t>. Kolokwium będzie miało formę testową.</w:t>
      </w:r>
    </w:p>
    <w:p w:rsidR="00113EC6" w:rsidRPr="00060F27" w:rsidRDefault="009F74F4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Dopuszcza się możliwość jednorazowej poprawy ocen</w:t>
      </w:r>
      <w:r w:rsidR="00CC627B">
        <w:rPr>
          <w:rFonts w:ascii="Times New Roman" w:hAnsi="Times New Roman" w:cs="Times New Roman"/>
          <w:color w:val="auto"/>
          <w:sz w:val="18"/>
          <w:szCs w:val="20"/>
        </w:rPr>
        <w:t>y negatywnej (niedostatecznej) na konsultacjach.</w:t>
      </w:r>
    </w:p>
    <w:p w:rsidR="00A96B90" w:rsidRPr="00060F27" w:rsidRDefault="009F74F4" w:rsidP="00227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color w:val="auto"/>
          <w:sz w:val="18"/>
          <w:szCs w:val="20"/>
        </w:rPr>
        <w:t>P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>rzy wystawianiu</w:t>
      </w:r>
      <w:r w:rsidR="00F91E14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ostatecznej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oceny </w:t>
      </w:r>
      <w:r w:rsidR="00F91E14" w:rsidRPr="00060F27">
        <w:rPr>
          <w:rFonts w:ascii="Times New Roman" w:hAnsi="Times New Roman" w:cs="Times New Roman"/>
          <w:color w:val="auto"/>
          <w:sz w:val="18"/>
          <w:szCs w:val="20"/>
        </w:rPr>
        <w:t>z kolokwium</w:t>
      </w:r>
      <w:r w:rsidR="00402749" w:rsidRPr="00060F27">
        <w:rPr>
          <w:rFonts w:ascii="Times New Roman" w:hAnsi="Times New Roman" w:cs="Times New Roman"/>
          <w:color w:val="auto"/>
          <w:sz w:val="18"/>
          <w:szCs w:val="20"/>
        </w:rPr>
        <w:t>, pod</w:t>
      </w:r>
      <w:r w:rsidRPr="00060F27">
        <w:rPr>
          <w:rFonts w:ascii="Times New Roman" w:hAnsi="Times New Roman" w:cs="Times New Roman"/>
          <w:color w:val="auto"/>
          <w:sz w:val="18"/>
          <w:szCs w:val="20"/>
        </w:rPr>
        <w:t xml:space="preserve"> uwagę brana będzie ocena późniejsza. </w:t>
      </w:r>
    </w:p>
    <w:p w:rsidR="00BD3063" w:rsidRPr="00060F27" w:rsidRDefault="00BD3063" w:rsidP="0022705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</w:p>
    <w:p w:rsidR="00D155F2" w:rsidRPr="00060F27" w:rsidRDefault="00227059" w:rsidP="00A96B9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/>
          <w:bCs/>
          <w:color w:val="auto"/>
          <w:sz w:val="18"/>
          <w:szCs w:val="20"/>
        </w:rPr>
        <w:t>Aktywność na zajęciach</w:t>
      </w:r>
    </w:p>
    <w:p w:rsidR="00227059" w:rsidRPr="00060F27" w:rsidRDefault="00227059" w:rsidP="00A96B90">
      <w:pPr>
        <w:pStyle w:val="Default"/>
        <w:spacing w:after="301" w:line="276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20"/>
        </w:rPr>
      </w:pPr>
      <w:r w:rsidRPr="00060F27">
        <w:rPr>
          <w:rFonts w:ascii="Times New Roman" w:hAnsi="Times New Roman" w:cs="Times New Roman"/>
          <w:bCs/>
          <w:color w:val="auto"/>
          <w:sz w:val="18"/>
          <w:szCs w:val="20"/>
        </w:rPr>
        <w:t xml:space="preserve">Za aktywne uczestnictwo w zajęciach student może uzyskać plus („+”). Plus skutkuje doliczeniem 0,5 </w:t>
      </w:r>
      <w:proofErr w:type="spellStart"/>
      <w:r w:rsidRPr="00060F27">
        <w:rPr>
          <w:rFonts w:ascii="Times New Roman" w:hAnsi="Times New Roman" w:cs="Times New Roman"/>
          <w:bCs/>
          <w:color w:val="auto"/>
          <w:sz w:val="18"/>
          <w:szCs w:val="20"/>
        </w:rPr>
        <w:t>pkt</w:t>
      </w:r>
      <w:proofErr w:type="spellEnd"/>
      <w:r w:rsidRPr="00060F27">
        <w:rPr>
          <w:rFonts w:ascii="Times New Roman" w:hAnsi="Times New Roman" w:cs="Times New Roman"/>
          <w:bCs/>
          <w:color w:val="auto"/>
          <w:sz w:val="18"/>
          <w:szCs w:val="20"/>
        </w:rPr>
        <w:t xml:space="preserve"> do wyniku z kolokwium (pod warunkiem uzyskania oceny pozytywnej z kolokwium). Do kolokwium mogą zostać doliczone maksymalnie 3 pkt.</w:t>
      </w:r>
    </w:p>
    <w:p w:rsidR="00227059" w:rsidRPr="00060F27" w:rsidRDefault="00227059" w:rsidP="00F91E14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Skala ocen:</w:t>
      </w:r>
    </w:p>
    <w:tbl>
      <w:tblPr>
        <w:tblStyle w:val="Tabela-Siatka"/>
        <w:tblW w:w="0" w:type="auto"/>
        <w:tblInd w:w="911" w:type="dxa"/>
        <w:tblCellMar>
          <w:left w:w="70" w:type="dxa"/>
          <w:right w:w="70" w:type="dxa"/>
        </w:tblCellMar>
        <w:tblLook w:val="0000"/>
      </w:tblPr>
      <w:tblGrid>
        <w:gridCol w:w="3273"/>
        <w:gridCol w:w="2835"/>
      </w:tblGrid>
      <w:tr w:rsidR="00794DA3" w:rsidRPr="00060F27" w:rsidTr="000F7EC0">
        <w:trPr>
          <w:trHeight w:val="223"/>
        </w:trPr>
        <w:tc>
          <w:tcPr>
            <w:tcW w:w="3273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Liczba uzyskanych punktów</w:t>
            </w:r>
          </w:p>
        </w:tc>
        <w:tc>
          <w:tcPr>
            <w:tcW w:w="2832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Ocena </w:t>
            </w:r>
          </w:p>
        </w:tc>
      </w:tr>
      <w:tr w:rsidR="00794DA3" w:rsidRPr="00060F27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0-14,5 </w:t>
            </w:r>
          </w:p>
        </w:tc>
        <w:tc>
          <w:tcPr>
            <w:tcW w:w="2835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2 (niedostateczny) </w:t>
            </w:r>
          </w:p>
        </w:tc>
      </w:tr>
      <w:tr w:rsidR="00794DA3" w:rsidRPr="00060F27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15-1</w:t>
            </w:r>
            <w:r w:rsidR="001C725C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7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 (dostateczny)</w:t>
            </w:r>
          </w:p>
        </w:tc>
      </w:tr>
      <w:tr w:rsidR="00794DA3" w:rsidRPr="00060F27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</w:t>
            </w:r>
            <w:r w:rsidR="001C725C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8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-2</w:t>
            </w:r>
            <w:r w:rsidR="001C725C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0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3,5 (dostateczny plus)</w:t>
            </w:r>
          </w:p>
        </w:tc>
      </w:tr>
      <w:tr w:rsidR="00794DA3" w:rsidRPr="00060F27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060F27" w:rsidRDefault="001C725C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21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-2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</w:t>
            </w:r>
            <w:r w:rsidR="00794DA3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4 (dobry)</w:t>
            </w:r>
          </w:p>
        </w:tc>
      </w:tr>
      <w:tr w:rsidR="00794DA3" w:rsidRPr="00060F27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</w:t>
            </w:r>
            <w:r w:rsidR="001C725C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4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-2</w:t>
            </w:r>
            <w:r w:rsidR="001C725C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6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,5</w:t>
            </w:r>
          </w:p>
        </w:tc>
        <w:tc>
          <w:tcPr>
            <w:tcW w:w="2835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4,5 (dobry plus)</w:t>
            </w:r>
          </w:p>
        </w:tc>
      </w:tr>
      <w:tr w:rsidR="00794DA3" w:rsidRPr="00060F27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</w:t>
            </w:r>
            <w:r w:rsidR="001C725C"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7</w:t>
            </w: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-30</w:t>
            </w:r>
          </w:p>
        </w:tc>
        <w:tc>
          <w:tcPr>
            <w:tcW w:w="2835" w:type="dxa"/>
          </w:tcPr>
          <w:p w:rsidR="00794DA3" w:rsidRPr="00060F27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60F2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5 (bardzo dobry)</w:t>
            </w:r>
          </w:p>
        </w:tc>
      </w:tr>
    </w:tbl>
    <w:p w:rsidR="00620E34" w:rsidRPr="00060F27" w:rsidRDefault="00620E34" w:rsidP="002E7433">
      <w:pPr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227059" w:rsidRPr="00060F27" w:rsidRDefault="00227059" w:rsidP="002E7433">
      <w:pPr>
        <w:spacing w:after="0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F13497" w:rsidRPr="00060F27" w:rsidRDefault="00F13497" w:rsidP="00227059">
      <w:pPr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II. HARMONOGRAM</w:t>
      </w:r>
    </w:p>
    <w:p w:rsidR="00F13497" w:rsidRPr="00060F27" w:rsidRDefault="00F13497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7.10.2022 r.</w:t>
      </w:r>
    </w:p>
    <w:p w:rsidR="008F6F3B" w:rsidRPr="00060F27" w:rsidRDefault="008F6F3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-Organizacja zajęć</w:t>
      </w:r>
    </w:p>
    <w:p w:rsidR="00F13497" w:rsidRPr="00060F27" w:rsidRDefault="001D42A3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 xml:space="preserve">-Ochrona wierzyciela w razie nielojalnego zachowania dłużnika (skarga </w:t>
      </w:r>
      <w:proofErr w:type="spellStart"/>
      <w:r w:rsidRPr="00060F27">
        <w:rPr>
          <w:rFonts w:ascii="Times New Roman" w:hAnsi="Times New Roman" w:cs="Times New Roman"/>
          <w:sz w:val="18"/>
          <w:szCs w:val="20"/>
        </w:rPr>
        <w:t>pauliańska</w:t>
      </w:r>
      <w:proofErr w:type="spellEnd"/>
      <w:r w:rsidRPr="00060F27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060F27">
        <w:rPr>
          <w:rFonts w:ascii="Times New Roman" w:hAnsi="Times New Roman" w:cs="Times New Roman"/>
          <w:i/>
          <w:sz w:val="18"/>
          <w:szCs w:val="20"/>
        </w:rPr>
        <w:t>ius</w:t>
      </w:r>
      <w:proofErr w:type="spellEnd"/>
      <w:r w:rsidRPr="00060F27">
        <w:rPr>
          <w:rFonts w:ascii="Times New Roman" w:hAnsi="Times New Roman" w:cs="Times New Roman"/>
          <w:i/>
          <w:sz w:val="18"/>
          <w:szCs w:val="20"/>
        </w:rPr>
        <w:t xml:space="preserve"> ad rem</w:t>
      </w:r>
      <w:r w:rsidRPr="00060F27">
        <w:rPr>
          <w:rFonts w:ascii="Times New Roman" w:hAnsi="Times New Roman" w:cs="Times New Roman"/>
          <w:sz w:val="18"/>
          <w:szCs w:val="20"/>
        </w:rPr>
        <w:t>)</w:t>
      </w:r>
    </w:p>
    <w:p w:rsidR="00F13497" w:rsidRPr="00060F27" w:rsidRDefault="00F13497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21.10.2022 r.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-Świadczenie (istota i rodzaje świadczeń, świadczenie pieniężne, odsetki, świadczenie odszkodowawcze)</w:t>
      </w:r>
    </w:p>
    <w:p w:rsidR="00F13497" w:rsidRPr="00060F27" w:rsidRDefault="00F13497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4.11.2022 r.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 xml:space="preserve">- Wielość dłużników i wierzycieli 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</w:t>
      </w:r>
      <w:r w:rsidR="007B5069" w:rsidRPr="00060F27">
        <w:rPr>
          <w:rFonts w:ascii="Times New Roman" w:hAnsi="Times New Roman" w:cs="Times New Roman"/>
          <w:sz w:val="18"/>
          <w:szCs w:val="20"/>
        </w:rPr>
        <w:t xml:space="preserve"> </w:t>
      </w:r>
      <w:r w:rsidRPr="00060F27">
        <w:rPr>
          <w:rFonts w:ascii="Times New Roman" w:hAnsi="Times New Roman" w:cs="Times New Roman"/>
          <w:sz w:val="18"/>
          <w:szCs w:val="20"/>
        </w:rPr>
        <w:t xml:space="preserve">Umowy odnoszące się do osób trzecich </w:t>
      </w:r>
    </w:p>
    <w:p w:rsidR="007B5069" w:rsidRPr="00060F27" w:rsidRDefault="007B5069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</w:t>
      </w:r>
      <w:r w:rsidRPr="00060F2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D</w:t>
      </w:r>
      <w:r w:rsidRPr="00F13497">
        <w:rPr>
          <w:rFonts w:ascii="Times New Roman" w:eastAsia="Times New Roman" w:hAnsi="Times New Roman" w:cs="Times New Roman"/>
          <w:sz w:val="18"/>
          <w:szCs w:val="20"/>
          <w:lang w:eastAsia="pl-PL"/>
        </w:rPr>
        <w:t>odatkowe zastrzeżenia umowne </w:t>
      </w:r>
      <w:r w:rsidRPr="00060F27">
        <w:rPr>
          <w:rFonts w:ascii="Times New Roman" w:hAnsi="Times New Roman" w:cs="Times New Roman"/>
          <w:sz w:val="18"/>
          <w:szCs w:val="20"/>
        </w:rPr>
        <w:t xml:space="preserve"> </w:t>
      </w:r>
    </w:p>
    <w:p w:rsidR="00F13497" w:rsidRPr="00060F27" w:rsidRDefault="00F13497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18.21.2022 r.</w:t>
      </w:r>
    </w:p>
    <w:p w:rsidR="007B5069" w:rsidRPr="00060F27" w:rsidRDefault="007B5069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eastAsia="Times New Roman" w:hAnsi="Times New Roman" w:cs="Times New Roman"/>
          <w:sz w:val="18"/>
          <w:szCs w:val="20"/>
          <w:lang w:eastAsia="pl-PL"/>
        </w:rPr>
        <w:t>- W</w:t>
      </w:r>
      <w:r w:rsidRPr="00F13497">
        <w:rPr>
          <w:rFonts w:ascii="Times New Roman" w:eastAsia="Times New Roman" w:hAnsi="Times New Roman" w:cs="Times New Roman"/>
          <w:sz w:val="18"/>
          <w:szCs w:val="20"/>
          <w:lang w:eastAsia="pl-PL"/>
        </w:rPr>
        <w:t>zorce umów, niedozwolone klauzule umowne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 Wykonanie zobowiązań</w:t>
      </w:r>
    </w:p>
    <w:p w:rsidR="00F13497" w:rsidRPr="00060F27" w:rsidRDefault="00F13497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2.12.2022 r.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 xml:space="preserve">-Wykonanie zobowiązań </w:t>
      </w:r>
      <w:proofErr w:type="spellStart"/>
      <w:r w:rsidRPr="00060F27">
        <w:rPr>
          <w:rFonts w:ascii="Times New Roman" w:hAnsi="Times New Roman" w:cs="Times New Roman"/>
          <w:sz w:val="18"/>
          <w:szCs w:val="20"/>
        </w:rPr>
        <w:t>cd</w:t>
      </w:r>
      <w:proofErr w:type="spellEnd"/>
      <w:r w:rsidRPr="00060F27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-Odpowiedzialność kontraktowa.</w:t>
      </w:r>
    </w:p>
    <w:p w:rsidR="00F13497" w:rsidRPr="00060F27" w:rsidRDefault="00F13497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 xml:space="preserve">16.12.2022 r. </w:t>
      </w:r>
    </w:p>
    <w:p w:rsidR="0018015B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 xml:space="preserve">-Odpowiedzialność kontraktowa </w:t>
      </w:r>
      <w:proofErr w:type="spellStart"/>
      <w:r w:rsidRPr="00060F27">
        <w:rPr>
          <w:rFonts w:ascii="Times New Roman" w:hAnsi="Times New Roman" w:cs="Times New Roman"/>
          <w:sz w:val="18"/>
          <w:szCs w:val="20"/>
        </w:rPr>
        <w:t>cd</w:t>
      </w:r>
      <w:proofErr w:type="spellEnd"/>
      <w:r w:rsidRPr="00060F27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F13497" w:rsidRPr="00060F27" w:rsidRDefault="0018015B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>-kolokwium</w:t>
      </w:r>
    </w:p>
    <w:p w:rsidR="00BF2C99" w:rsidRPr="00060F27" w:rsidRDefault="00BF2C99" w:rsidP="007B506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:rsidR="00227059" w:rsidRPr="00060F27" w:rsidRDefault="00227059" w:rsidP="007B5069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60F27">
        <w:rPr>
          <w:rFonts w:ascii="Times New Roman" w:hAnsi="Times New Roman" w:cs="Times New Roman"/>
          <w:b/>
          <w:sz w:val="18"/>
          <w:szCs w:val="20"/>
        </w:rPr>
        <w:t>I</w:t>
      </w:r>
      <w:r w:rsidR="00F91E14" w:rsidRPr="00060F27">
        <w:rPr>
          <w:rFonts w:ascii="Times New Roman" w:hAnsi="Times New Roman" w:cs="Times New Roman"/>
          <w:b/>
          <w:sz w:val="18"/>
          <w:szCs w:val="20"/>
        </w:rPr>
        <w:t>II</w:t>
      </w:r>
      <w:r w:rsidRPr="00060F27">
        <w:rPr>
          <w:rFonts w:ascii="Times New Roman" w:hAnsi="Times New Roman" w:cs="Times New Roman"/>
          <w:b/>
          <w:sz w:val="18"/>
          <w:szCs w:val="20"/>
        </w:rPr>
        <w:t>. OCENA KOŃCOWA</w:t>
      </w:r>
    </w:p>
    <w:p w:rsidR="00227059" w:rsidRPr="00060F27" w:rsidRDefault="00227059" w:rsidP="002E7433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060F27">
        <w:rPr>
          <w:rFonts w:ascii="Times New Roman" w:hAnsi="Times New Roman" w:cs="Times New Roman"/>
          <w:sz w:val="18"/>
          <w:szCs w:val="20"/>
        </w:rPr>
        <w:t xml:space="preserve">Ocena końcowa stanowi średnią ocen z semestru zimowego i semestru letniego. </w:t>
      </w:r>
    </w:p>
    <w:p w:rsidR="007B23E9" w:rsidRPr="00060F27" w:rsidRDefault="007B23E9" w:rsidP="002E7433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sectPr w:rsidR="007B23E9" w:rsidRPr="00060F27" w:rsidSect="0022705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FD" w:rsidRDefault="004726FD" w:rsidP="00AC716C">
      <w:pPr>
        <w:spacing w:after="0" w:line="240" w:lineRule="auto"/>
      </w:pPr>
      <w:r>
        <w:separator/>
      </w:r>
    </w:p>
  </w:endnote>
  <w:endnote w:type="continuationSeparator" w:id="0">
    <w:p w:rsidR="004726FD" w:rsidRDefault="004726FD" w:rsidP="00AC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82713"/>
      <w:docPartObj>
        <w:docPartGallery w:val="Page Numbers (Bottom of Page)"/>
        <w:docPartUnique/>
      </w:docPartObj>
    </w:sdtPr>
    <w:sdtContent>
      <w:p w:rsidR="00A96B90" w:rsidRDefault="00600603">
        <w:pPr>
          <w:pStyle w:val="Stopka"/>
          <w:jc w:val="center"/>
        </w:pPr>
        <w:fldSimple w:instr=" PAGE   \* MERGEFORMAT ">
          <w:r w:rsidR="00CC627B">
            <w:rPr>
              <w:noProof/>
            </w:rPr>
            <w:t>1</w:t>
          </w:r>
        </w:fldSimple>
        <w:r w:rsidR="00F91E14">
          <w:t>/1</w:t>
        </w:r>
      </w:p>
    </w:sdtContent>
  </w:sdt>
  <w:p w:rsidR="00A96B90" w:rsidRDefault="00A96B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FD" w:rsidRDefault="004726FD" w:rsidP="00AC716C">
      <w:pPr>
        <w:spacing w:after="0" w:line="240" w:lineRule="auto"/>
      </w:pPr>
      <w:r>
        <w:separator/>
      </w:r>
    </w:p>
  </w:footnote>
  <w:footnote w:type="continuationSeparator" w:id="0">
    <w:p w:rsidR="004726FD" w:rsidRDefault="004726FD" w:rsidP="00AC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33973"/>
    <w:multiLevelType w:val="hybridMultilevel"/>
    <w:tmpl w:val="0FEEE2C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6886B5"/>
    <w:multiLevelType w:val="hybridMultilevel"/>
    <w:tmpl w:val="62426D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EFCF88"/>
    <w:multiLevelType w:val="hybridMultilevel"/>
    <w:tmpl w:val="9D06866F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A2ACE"/>
    <w:multiLevelType w:val="hybridMultilevel"/>
    <w:tmpl w:val="66FC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E538A"/>
    <w:multiLevelType w:val="multilevel"/>
    <w:tmpl w:val="440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ADBAD"/>
    <w:multiLevelType w:val="hybridMultilevel"/>
    <w:tmpl w:val="EEE32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9441A5"/>
    <w:multiLevelType w:val="hybridMultilevel"/>
    <w:tmpl w:val="1C6E2C94"/>
    <w:lvl w:ilvl="0" w:tplc="5572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A7163"/>
    <w:multiLevelType w:val="hybridMultilevel"/>
    <w:tmpl w:val="52668C0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0DE00A95"/>
    <w:multiLevelType w:val="hybridMultilevel"/>
    <w:tmpl w:val="94057B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C23AB8"/>
    <w:multiLevelType w:val="hybridMultilevel"/>
    <w:tmpl w:val="D9D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EF05EC"/>
    <w:multiLevelType w:val="hybridMultilevel"/>
    <w:tmpl w:val="986109CC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2CB30CC"/>
    <w:multiLevelType w:val="hybridMultilevel"/>
    <w:tmpl w:val="96B08B6E"/>
    <w:lvl w:ilvl="0" w:tplc="5572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64A16"/>
    <w:multiLevelType w:val="hybridMultilevel"/>
    <w:tmpl w:val="3DD4438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9E7450C"/>
    <w:multiLevelType w:val="hybridMultilevel"/>
    <w:tmpl w:val="5914BD0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0167480"/>
    <w:multiLevelType w:val="hybridMultilevel"/>
    <w:tmpl w:val="3528C0E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7516CA0"/>
    <w:multiLevelType w:val="hybridMultilevel"/>
    <w:tmpl w:val="F33A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65AFB"/>
    <w:multiLevelType w:val="hybridMultilevel"/>
    <w:tmpl w:val="4252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0412A"/>
    <w:multiLevelType w:val="hybridMultilevel"/>
    <w:tmpl w:val="5B66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14B32"/>
    <w:multiLevelType w:val="hybridMultilevel"/>
    <w:tmpl w:val="18F27D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B80BC6"/>
    <w:multiLevelType w:val="hybridMultilevel"/>
    <w:tmpl w:val="9959BD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DE5718"/>
    <w:multiLevelType w:val="hybridMultilevel"/>
    <w:tmpl w:val="15A6031A"/>
    <w:lvl w:ilvl="0" w:tplc="55725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39234C"/>
    <w:multiLevelType w:val="multilevel"/>
    <w:tmpl w:val="85B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C5858"/>
    <w:multiLevelType w:val="hybridMultilevel"/>
    <w:tmpl w:val="2ABDCF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E83226"/>
    <w:multiLevelType w:val="hybridMultilevel"/>
    <w:tmpl w:val="2490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7B973"/>
    <w:multiLevelType w:val="hybridMultilevel"/>
    <w:tmpl w:val="8BD45A1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9"/>
  </w:num>
  <w:num w:numId="8">
    <w:abstractNumId w:val="22"/>
  </w:num>
  <w:num w:numId="9">
    <w:abstractNumId w:val="1"/>
  </w:num>
  <w:num w:numId="10">
    <w:abstractNumId w:val="17"/>
  </w:num>
  <w:num w:numId="11">
    <w:abstractNumId w:val="3"/>
  </w:num>
  <w:num w:numId="12">
    <w:abstractNumId w:val="15"/>
  </w:num>
  <w:num w:numId="13">
    <w:abstractNumId w:val="23"/>
  </w:num>
  <w:num w:numId="14">
    <w:abstractNumId w:val="9"/>
  </w:num>
  <w:num w:numId="15">
    <w:abstractNumId w:val="20"/>
  </w:num>
  <w:num w:numId="16">
    <w:abstractNumId w:val="7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18"/>
  </w:num>
  <w:num w:numId="22">
    <w:abstractNumId w:val="11"/>
  </w:num>
  <w:num w:numId="23">
    <w:abstractNumId w:val="6"/>
  </w:num>
  <w:num w:numId="24">
    <w:abstractNumId w:val="1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718"/>
    <w:rsid w:val="00016864"/>
    <w:rsid w:val="000444BB"/>
    <w:rsid w:val="00060F27"/>
    <w:rsid w:val="00067AC7"/>
    <w:rsid w:val="000836E0"/>
    <w:rsid w:val="00090758"/>
    <w:rsid w:val="000B5D64"/>
    <w:rsid w:val="000C0632"/>
    <w:rsid w:val="000E7BE4"/>
    <w:rsid w:val="000F7EC0"/>
    <w:rsid w:val="00113EC6"/>
    <w:rsid w:val="00124895"/>
    <w:rsid w:val="001255DC"/>
    <w:rsid w:val="0013047A"/>
    <w:rsid w:val="001337E3"/>
    <w:rsid w:val="0018015B"/>
    <w:rsid w:val="0018094D"/>
    <w:rsid w:val="001C725C"/>
    <w:rsid w:val="001D42A3"/>
    <w:rsid w:val="001F0DE1"/>
    <w:rsid w:val="001F27FA"/>
    <w:rsid w:val="00216AA2"/>
    <w:rsid w:val="00225679"/>
    <w:rsid w:val="00227059"/>
    <w:rsid w:val="002538D4"/>
    <w:rsid w:val="002545AC"/>
    <w:rsid w:val="00256A9B"/>
    <w:rsid w:val="00292BAE"/>
    <w:rsid w:val="002C36CD"/>
    <w:rsid w:val="002E0D21"/>
    <w:rsid w:val="002E7433"/>
    <w:rsid w:val="002F38A5"/>
    <w:rsid w:val="00313FD7"/>
    <w:rsid w:val="003150DD"/>
    <w:rsid w:val="003327EE"/>
    <w:rsid w:val="003B0A48"/>
    <w:rsid w:val="003C69BA"/>
    <w:rsid w:val="00400133"/>
    <w:rsid w:val="00402749"/>
    <w:rsid w:val="00406DCD"/>
    <w:rsid w:val="004131A2"/>
    <w:rsid w:val="0042265A"/>
    <w:rsid w:val="00470E2F"/>
    <w:rsid w:val="00471145"/>
    <w:rsid w:val="004726FD"/>
    <w:rsid w:val="00476E47"/>
    <w:rsid w:val="00480C79"/>
    <w:rsid w:val="004D262A"/>
    <w:rsid w:val="005069BF"/>
    <w:rsid w:val="005344F1"/>
    <w:rsid w:val="00580AA7"/>
    <w:rsid w:val="005E5D2E"/>
    <w:rsid w:val="005E5EC7"/>
    <w:rsid w:val="00600603"/>
    <w:rsid w:val="006071C6"/>
    <w:rsid w:val="00617FFE"/>
    <w:rsid w:val="006202FC"/>
    <w:rsid w:val="00620E34"/>
    <w:rsid w:val="00634A9B"/>
    <w:rsid w:val="0065794E"/>
    <w:rsid w:val="00660704"/>
    <w:rsid w:val="00673D13"/>
    <w:rsid w:val="006D16CF"/>
    <w:rsid w:val="006D47B9"/>
    <w:rsid w:val="006F3974"/>
    <w:rsid w:val="007002A2"/>
    <w:rsid w:val="0070408A"/>
    <w:rsid w:val="007262A0"/>
    <w:rsid w:val="00762B61"/>
    <w:rsid w:val="00794DA3"/>
    <w:rsid w:val="007B23E9"/>
    <w:rsid w:val="007B5069"/>
    <w:rsid w:val="007E797D"/>
    <w:rsid w:val="007F4C5B"/>
    <w:rsid w:val="00814ABC"/>
    <w:rsid w:val="00836AAB"/>
    <w:rsid w:val="00870A28"/>
    <w:rsid w:val="00890834"/>
    <w:rsid w:val="008A3A30"/>
    <w:rsid w:val="008A4DE5"/>
    <w:rsid w:val="008B673C"/>
    <w:rsid w:val="008C7DBD"/>
    <w:rsid w:val="008F6F3B"/>
    <w:rsid w:val="00904705"/>
    <w:rsid w:val="0090705E"/>
    <w:rsid w:val="00937582"/>
    <w:rsid w:val="009570F4"/>
    <w:rsid w:val="0095792D"/>
    <w:rsid w:val="00964752"/>
    <w:rsid w:val="00983A61"/>
    <w:rsid w:val="00991B7A"/>
    <w:rsid w:val="009A1D7C"/>
    <w:rsid w:val="009B155A"/>
    <w:rsid w:val="009C15D8"/>
    <w:rsid w:val="009F74F4"/>
    <w:rsid w:val="00A0069D"/>
    <w:rsid w:val="00A62F41"/>
    <w:rsid w:val="00A82AB8"/>
    <w:rsid w:val="00A96B90"/>
    <w:rsid w:val="00AC5359"/>
    <w:rsid w:val="00AC716C"/>
    <w:rsid w:val="00B020A2"/>
    <w:rsid w:val="00B06E32"/>
    <w:rsid w:val="00B714CF"/>
    <w:rsid w:val="00BA4718"/>
    <w:rsid w:val="00BB55B5"/>
    <w:rsid w:val="00BD3063"/>
    <w:rsid w:val="00BF2C99"/>
    <w:rsid w:val="00C03728"/>
    <w:rsid w:val="00C30D28"/>
    <w:rsid w:val="00CC627B"/>
    <w:rsid w:val="00D155F2"/>
    <w:rsid w:val="00D966C1"/>
    <w:rsid w:val="00DF7354"/>
    <w:rsid w:val="00E076EC"/>
    <w:rsid w:val="00E1000A"/>
    <w:rsid w:val="00E50051"/>
    <w:rsid w:val="00E55A1D"/>
    <w:rsid w:val="00E569AF"/>
    <w:rsid w:val="00E9735E"/>
    <w:rsid w:val="00EA588A"/>
    <w:rsid w:val="00F13497"/>
    <w:rsid w:val="00F21F89"/>
    <w:rsid w:val="00F2446B"/>
    <w:rsid w:val="00F36F18"/>
    <w:rsid w:val="00F91E14"/>
    <w:rsid w:val="00FC598C"/>
    <w:rsid w:val="00FE238A"/>
    <w:rsid w:val="00FE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94D"/>
  </w:style>
  <w:style w:type="paragraph" w:styleId="Nagwek1">
    <w:name w:val="heading 1"/>
    <w:basedOn w:val="Normalny"/>
    <w:link w:val="Nagwek1Znak"/>
    <w:uiPriority w:val="9"/>
    <w:qFormat/>
    <w:rsid w:val="008C7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A47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A4718"/>
    <w:rPr>
      <w:b/>
      <w:bCs/>
    </w:rPr>
  </w:style>
  <w:style w:type="paragraph" w:styleId="NormalnyWeb">
    <w:name w:val="Normal (Web)"/>
    <w:basedOn w:val="Normalny"/>
    <w:uiPriority w:val="99"/>
    <w:unhideWhenUsed/>
    <w:rsid w:val="00BA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hithighlight">
    <w:name w:val="currenthithighlight"/>
    <w:basedOn w:val="Domylnaczcionkaakapitu"/>
    <w:rsid w:val="00BA4718"/>
  </w:style>
  <w:style w:type="paragraph" w:styleId="Nagwek">
    <w:name w:val="header"/>
    <w:basedOn w:val="Normalny"/>
    <w:link w:val="NagwekZnak"/>
    <w:uiPriority w:val="99"/>
    <w:semiHidden/>
    <w:unhideWhenUsed/>
    <w:rsid w:val="00AC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16C"/>
  </w:style>
  <w:style w:type="paragraph" w:styleId="Stopka">
    <w:name w:val="footer"/>
    <w:basedOn w:val="Normalny"/>
    <w:link w:val="StopkaZnak"/>
    <w:uiPriority w:val="99"/>
    <w:unhideWhenUsed/>
    <w:rsid w:val="00AC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16C"/>
  </w:style>
  <w:style w:type="table" w:styleId="Tabela-Siatka">
    <w:name w:val="Table Grid"/>
    <w:basedOn w:val="Standardowy"/>
    <w:uiPriority w:val="59"/>
    <w:rsid w:val="004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C7D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0C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263</Words>
  <Characters>1785</Characters>
  <Application>Microsoft Office Word</Application>
  <DocSecurity>0</DocSecurity>
  <Lines>26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A. Bar </cp:lastModifiedBy>
  <cp:revision>54</cp:revision>
  <cp:lastPrinted>2019-10-04T19:13:00Z</cp:lastPrinted>
  <dcterms:created xsi:type="dcterms:W3CDTF">2019-03-10T09:44:00Z</dcterms:created>
  <dcterms:modified xsi:type="dcterms:W3CDTF">2022-10-04T21:54:00Z</dcterms:modified>
</cp:coreProperties>
</file>