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56" w:rsidRDefault="00297A8A" w:rsidP="000B54C1">
      <w:pPr>
        <w:spacing w:line="360" w:lineRule="auto"/>
        <w:rPr>
          <w:rFonts w:ascii="Times New Roman" w:hAnsi="Times New Roman" w:cs="Times New Roman"/>
          <w:sz w:val="24"/>
          <w:szCs w:val="24"/>
        </w:rPr>
      </w:pPr>
      <w:r>
        <w:rPr>
          <w:rFonts w:ascii="Times New Roman" w:hAnsi="Times New Roman" w:cs="Times New Roman"/>
          <w:sz w:val="24"/>
          <w:szCs w:val="24"/>
        </w:rPr>
        <w:t xml:space="preserve">Wykład </w:t>
      </w:r>
      <w:bookmarkStart w:id="0" w:name="_GoBack"/>
      <w:bookmarkEnd w:id="0"/>
      <w:r w:rsidR="00035D56">
        <w:rPr>
          <w:rFonts w:ascii="Times New Roman" w:hAnsi="Times New Roman" w:cs="Times New Roman"/>
          <w:sz w:val="24"/>
          <w:szCs w:val="24"/>
        </w:rPr>
        <w:t>III</w:t>
      </w:r>
    </w:p>
    <w:p w:rsidR="00035D56" w:rsidRPr="004D6F65" w:rsidRDefault="00035D56" w:rsidP="000B54C1">
      <w:pPr>
        <w:spacing w:line="360" w:lineRule="auto"/>
        <w:rPr>
          <w:rFonts w:ascii="Times New Roman" w:hAnsi="Times New Roman" w:cs="Times New Roman"/>
          <w:sz w:val="24"/>
          <w:szCs w:val="24"/>
        </w:rPr>
      </w:pPr>
    </w:p>
    <w:p w:rsidR="00035D56" w:rsidRDefault="00035D56" w:rsidP="000B54C1">
      <w:pPr>
        <w:spacing w:line="360" w:lineRule="auto"/>
        <w:rPr>
          <w:rFonts w:ascii="Times New Roman" w:hAnsi="Times New Roman" w:cs="Times New Roman"/>
          <w:i/>
          <w:sz w:val="28"/>
          <w:szCs w:val="28"/>
          <w:u w:val="single"/>
        </w:rPr>
      </w:pPr>
      <w:r w:rsidRPr="004D6F65">
        <w:rPr>
          <w:rFonts w:ascii="Times New Roman" w:hAnsi="Times New Roman" w:cs="Times New Roman"/>
          <w:i/>
          <w:sz w:val="28"/>
          <w:szCs w:val="28"/>
          <w:u w:val="single"/>
        </w:rPr>
        <w:t>Nieletni i młodociani sprawcy przestępstw</w:t>
      </w:r>
    </w:p>
    <w:p w:rsidR="00FA6F41" w:rsidRDefault="00FA6F41" w:rsidP="000B54C1">
      <w:pPr>
        <w:spacing w:line="360" w:lineRule="auto"/>
      </w:pPr>
    </w:p>
    <w:p w:rsidR="00035D56" w:rsidRDefault="00035D56" w:rsidP="000B54C1">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w:t>
      </w:r>
      <w:r w:rsidRPr="00035D56">
        <w:rPr>
          <w:rFonts w:ascii="Times New Roman" w:hAnsi="Times New Roman" w:cs="Times New Roman"/>
          <w:sz w:val="24"/>
          <w:szCs w:val="24"/>
          <w:u w:val="single"/>
        </w:rPr>
        <w:t>Szkoła a przestępczość nieletnich</w:t>
      </w:r>
      <w:r>
        <w:rPr>
          <w:rFonts w:ascii="Times New Roman" w:hAnsi="Times New Roman" w:cs="Times New Roman"/>
          <w:sz w:val="24"/>
          <w:szCs w:val="24"/>
          <w:u w:val="single"/>
        </w:rPr>
        <w:t>”</w:t>
      </w:r>
    </w:p>
    <w:p w:rsidR="001857DD" w:rsidRDefault="001857DD" w:rsidP="000B54C1">
      <w:pPr>
        <w:spacing w:line="360" w:lineRule="auto"/>
        <w:rPr>
          <w:rFonts w:ascii="Times New Roman" w:hAnsi="Times New Roman" w:cs="Times New Roman"/>
          <w:sz w:val="24"/>
          <w:szCs w:val="24"/>
        </w:rPr>
      </w:pPr>
    </w:p>
    <w:p w:rsidR="00EF4F3B" w:rsidRDefault="00EF4F3B" w:rsidP="000B54C1">
      <w:pPr>
        <w:spacing w:line="360" w:lineRule="auto"/>
        <w:rPr>
          <w:rFonts w:ascii="Times New Roman" w:hAnsi="Times New Roman" w:cs="Times New Roman"/>
          <w:sz w:val="24"/>
          <w:szCs w:val="24"/>
        </w:rPr>
      </w:pPr>
      <w:r>
        <w:rPr>
          <w:rFonts w:ascii="Times New Roman" w:hAnsi="Times New Roman" w:cs="Times New Roman"/>
          <w:sz w:val="24"/>
          <w:szCs w:val="24"/>
        </w:rPr>
        <w:tab/>
        <w:t>Ujemny wpływ szkoły na nieletniego może się przejawiać następująco:</w:t>
      </w:r>
    </w:p>
    <w:p w:rsidR="000E2936" w:rsidRDefault="00EF4F3B" w:rsidP="000B54C1">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Kształcenie według wymagań niedostosowanych do możliwości nieletniego</w:t>
      </w:r>
      <w:r w:rsidR="000E2936">
        <w:rPr>
          <w:rFonts w:ascii="Times New Roman" w:hAnsi="Times New Roman" w:cs="Times New Roman"/>
          <w:sz w:val="24"/>
          <w:szCs w:val="24"/>
        </w:rPr>
        <w:t>, albo nadmiernych, których nie jest on w stanie wykonać, albo za niskich, które nie wymagają wyrobienia nawyku pracy,</w:t>
      </w:r>
    </w:p>
    <w:p w:rsidR="000E2936" w:rsidRDefault="000E2936" w:rsidP="000B54C1">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Zachowanie nauczyciela o charakterze </w:t>
      </w:r>
      <w:proofErr w:type="spellStart"/>
      <w:r>
        <w:rPr>
          <w:rFonts w:ascii="Times New Roman" w:hAnsi="Times New Roman" w:cs="Times New Roman"/>
          <w:sz w:val="24"/>
          <w:szCs w:val="24"/>
        </w:rPr>
        <w:t>kontrsocjalizacyjnym</w:t>
      </w:r>
      <w:proofErr w:type="spellEnd"/>
      <w:r>
        <w:rPr>
          <w:rFonts w:ascii="Times New Roman" w:hAnsi="Times New Roman" w:cs="Times New Roman"/>
          <w:sz w:val="24"/>
          <w:szCs w:val="24"/>
        </w:rPr>
        <w:t xml:space="preserve"> – zbyt surowe sankcjonowanie uczniów, ich szykanowanie, domaganie się za swoją pracę nienależnych profitów (np. drogich prezentów), faworyzowanie wybranych osób,</w:t>
      </w:r>
    </w:p>
    <w:p w:rsidR="000E2936" w:rsidRDefault="000E2936" w:rsidP="000B54C1">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Dopuszczanie do agresywnego traktowania nieletnich przez siebie nawzajem, co sprzyja rozwojowi okrucieństwa i szykan,</w:t>
      </w:r>
    </w:p>
    <w:p w:rsidR="000E2936" w:rsidRDefault="000E2936" w:rsidP="000B54C1">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Stygmatyzacja nieletniego, który osiąga słabsze wyniki, w nauce, czy sporcie.</w:t>
      </w:r>
    </w:p>
    <w:p w:rsidR="000E2936" w:rsidRDefault="000E2936" w:rsidP="000B54C1">
      <w:pPr>
        <w:spacing w:line="480" w:lineRule="auto"/>
        <w:jc w:val="both"/>
        <w:rPr>
          <w:rFonts w:ascii="Times New Roman" w:hAnsi="Times New Roman" w:cs="Times New Roman"/>
          <w:sz w:val="24"/>
          <w:szCs w:val="24"/>
        </w:rPr>
      </w:pPr>
    </w:p>
    <w:p w:rsidR="005C5FEC" w:rsidRDefault="000E2936" w:rsidP="000B54C1">
      <w:pPr>
        <w:spacing w:line="360" w:lineRule="auto"/>
        <w:jc w:val="both"/>
        <w:rPr>
          <w:rFonts w:ascii="Times New Roman" w:hAnsi="Times New Roman" w:cs="Times New Roman"/>
          <w:sz w:val="24"/>
          <w:szCs w:val="24"/>
        </w:rPr>
      </w:pPr>
      <w:r>
        <w:rPr>
          <w:rFonts w:ascii="Times New Roman" w:hAnsi="Times New Roman" w:cs="Times New Roman"/>
          <w:sz w:val="24"/>
          <w:szCs w:val="24"/>
        </w:rPr>
        <w:tab/>
        <w:t>Natomiast na terenie szkoły może się ujawnić wpływ czynnikó</w:t>
      </w:r>
      <w:r w:rsidR="005C5FEC">
        <w:rPr>
          <w:rFonts w:ascii="Times New Roman" w:hAnsi="Times New Roman" w:cs="Times New Roman"/>
          <w:sz w:val="24"/>
          <w:szCs w:val="24"/>
        </w:rPr>
        <w:t xml:space="preserve">w </w:t>
      </w:r>
      <w:proofErr w:type="spellStart"/>
      <w:r w:rsidR="005C5FEC">
        <w:rPr>
          <w:rFonts w:ascii="Times New Roman" w:hAnsi="Times New Roman" w:cs="Times New Roman"/>
          <w:sz w:val="24"/>
          <w:szCs w:val="24"/>
        </w:rPr>
        <w:t>kontrsocjalizacyjnych</w:t>
      </w:r>
      <w:proofErr w:type="spellEnd"/>
      <w:r w:rsidR="005C5FEC">
        <w:rPr>
          <w:rFonts w:ascii="Times New Roman" w:hAnsi="Times New Roman" w:cs="Times New Roman"/>
          <w:sz w:val="24"/>
          <w:szCs w:val="24"/>
        </w:rPr>
        <w:t xml:space="preserve"> dokonując</w:t>
      </w:r>
      <w:r>
        <w:rPr>
          <w:rFonts w:ascii="Times New Roman" w:hAnsi="Times New Roman" w:cs="Times New Roman"/>
          <w:sz w:val="24"/>
          <w:szCs w:val="24"/>
        </w:rPr>
        <w:t xml:space="preserve">ych </w:t>
      </w:r>
      <w:r w:rsidR="005C5FEC">
        <w:rPr>
          <w:rFonts w:ascii="Times New Roman" w:hAnsi="Times New Roman" w:cs="Times New Roman"/>
          <w:sz w:val="24"/>
          <w:szCs w:val="24"/>
        </w:rPr>
        <w:t xml:space="preserve">się </w:t>
      </w:r>
      <w:r>
        <w:rPr>
          <w:rFonts w:ascii="Times New Roman" w:hAnsi="Times New Roman" w:cs="Times New Roman"/>
          <w:sz w:val="24"/>
          <w:szCs w:val="24"/>
        </w:rPr>
        <w:t>poza szkołą</w:t>
      </w:r>
      <w:r w:rsidR="005C5FEC">
        <w:rPr>
          <w:rFonts w:ascii="Times New Roman" w:hAnsi="Times New Roman" w:cs="Times New Roman"/>
          <w:sz w:val="24"/>
          <w:szCs w:val="24"/>
        </w:rPr>
        <w:t>:</w:t>
      </w:r>
    </w:p>
    <w:p w:rsidR="0022707D" w:rsidRDefault="005C5FEC" w:rsidP="000B54C1">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Nieprzygotowanie dziecka do wykonywania obowiązków szkolnych, co jest wynikiem nadmiernego rygoru wychowawczego i braku odporności dziecka na niepowodzenia</w:t>
      </w:r>
      <w:r w:rsidR="0022707D">
        <w:rPr>
          <w:rFonts w:ascii="Times New Roman" w:hAnsi="Times New Roman" w:cs="Times New Roman"/>
          <w:sz w:val="24"/>
          <w:szCs w:val="24"/>
        </w:rPr>
        <w:t xml:space="preserve"> oraz lęku przed następującą w dalszej kolejności karą, bądź wychowaniem nie przyzwyczajającym do wykonywania zadań wymagających wysiłku,</w:t>
      </w:r>
    </w:p>
    <w:p w:rsidR="000E2936" w:rsidRDefault="0022707D" w:rsidP="000B54C1">
      <w:pPr>
        <w:pStyle w:val="Akapitzlist"/>
        <w:numPr>
          <w:ilvl w:val="0"/>
          <w:numId w:val="2"/>
        </w:numPr>
        <w:spacing w:line="360" w:lineRule="auto"/>
        <w:jc w:val="both"/>
        <w:rPr>
          <w:rFonts w:ascii="Times New Roman" w:hAnsi="Times New Roman" w:cs="Times New Roman"/>
          <w:sz w:val="24"/>
          <w:szCs w:val="24"/>
        </w:rPr>
      </w:pPr>
      <w:r w:rsidRPr="0022707D">
        <w:rPr>
          <w:rFonts w:ascii="Times New Roman" w:hAnsi="Times New Roman" w:cs="Times New Roman"/>
          <w:sz w:val="24"/>
          <w:szCs w:val="24"/>
        </w:rPr>
        <w:t xml:space="preserve"> </w:t>
      </w:r>
      <w:r w:rsidR="000B54C1">
        <w:rPr>
          <w:rFonts w:ascii="Times New Roman" w:hAnsi="Times New Roman" w:cs="Times New Roman"/>
          <w:sz w:val="24"/>
          <w:szCs w:val="24"/>
        </w:rPr>
        <w:t xml:space="preserve">Wyrobienie u nieletniego nieprawidłowych nawyków, np. przez niewłaściwe zachowanie nieletniego, który niepoprawne relacje wobec rodziców przenosi na nauczycieli (np. kłamie, wagaruje). </w:t>
      </w:r>
    </w:p>
    <w:p w:rsidR="000B54C1" w:rsidRDefault="00DD1BF2" w:rsidP="000B54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Gdy następuje </w:t>
      </w:r>
      <w:r w:rsidR="00E05B69">
        <w:rPr>
          <w:rFonts w:ascii="Times New Roman" w:hAnsi="Times New Roman" w:cs="Times New Roman"/>
          <w:sz w:val="24"/>
          <w:szCs w:val="24"/>
        </w:rPr>
        <w:t xml:space="preserve">kumulacja </w:t>
      </w:r>
      <w:proofErr w:type="spellStart"/>
      <w:r w:rsidR="00E05B69">
        <w:rPr>
          <w:rFonts w:ascii="Times New Roman" w:hAnsi="Times New Roman" w:cs="Times New Roman"/>
          <w:sz w:val="24"/>
          <w:szCs w:val="24"/>
        </w:rPr>
        <w:t>kontrsocjalizującego</w:t>
      </w:r>
      <w:proofErr w:type="spellEnd"/>
      <w:r w:rsidR="00E05B69">
        <w:rPr>
          <w:rFonts w:ascii="Times New Roman" w:hAnsi="Times New Roman" w:cs="Times New Roman"/>
          <w:sz w:val="24"/>
          <w:szCs w:val="24"/>
        </w:rPr>
        <w:t xml:space="preserve"> oddziaływania środowiska szkolnego oraz pozaszkolnego (np. rodzina, dom dziecka), stopień demoralizacji nieletniego przybierze poważne rozmiary.</w:t>
      </w:r>
    </w:p>
    <w:p w:rsidR="00E05B69" w:rsidRDefault="00E05B69"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C5EDB">
        <w:rPr>
          <w:rFonts w:ascii="Times New Roman" w:hAnsi="Times New Roman" w:cs="Times New Roman"/>
          <w:sz w:val="24"/>
          <w:szCs w:val="24"/>
        </w:rPr>
        <w:t xml:space="preserve">Wśród </w:t>
      </w:r>
      <w:r w:rsidR="0010386A">
        <w:rPr>
          <w:rFonts w:ascii="Times New Roman" w:hAnsi="Times New Roman" w:cs="Times New Roman"/>
          <w:sz w:val="24"/>
          <w:szCs w:val="24"/>
        </w:rPr>
        <w:t>przyczyn powstawania trudności szkolnych wśród  nieletnich należy wskazać:</w:t>
      </w:r>
    </w:p>
    <w:p w:rsidR="0010386A" w:rsidRDefault="0010386A"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bezwzględne egzekwowanie założonych osiągnięć,</w:t>
      </w:r>
    </w:p>
    <w:p w:rsidR="0010386A" w:rsidRDefault="0010386A"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stygmatyzację.</w:t>
      </w:r>
    </w:p>
    <w:p w:rsidR="0010386A" w:rsidRDefault="0010386A"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Wymagania stawiane przed uczniem, których nie jest on w stanie spełnić, niezależnie jakie są uwarunkowania tego stanu rzeczy, przyczyniają się do obniżenia poziomu jego samooceny, uruchamiania mechanizmów obronnych, hamowania inicjatyw, kumulowania frustracji. Taki typ zachowań skłania do wytworzenia negatywnego obrazu własnego „ja”. </w:t>
      </w:r>
    </w:p>
    <w:p w:rsidR="0073050D" w:rsidRDefault="0010386A"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ab/>
        <w:t>Z kolei ujemna ocena szkoły lub wymagań przed nią stawianych przyczynia się do wykształcenia się i pogłębienia konfliktu na linii nieletni – szkoła. Jeśli konflikt nie zostanie przerwany</w:t>
      </w:r>
      <w:r w:rsidR="0073050D">
        <w:rPr>
          <w:rFonts w:ascii="Times New Roman" w:hAnsi="Times New Roman" w:cs="Times New Roman"/>
          <w:sz w:val="24"/>
          <w:szCs w:val="24"/>
        </w:rPr>
        <w:t xml:space="preserve">, rozpoczynają się kłamstwa, wagary, niewypełnianie poleceń, a w konsekwencji określenie nieletniego jako „trudnego”, czy „wykolejonego”. Stygmatyzacja jest niezwykle uciążliwa, z czasem powoduje niemą zgodę na przypisaną nieletniemu rolę i utrwalanie jej. Jeśli zaczyna on się zachowywać w sposób dobry, jego zachowanie budzi zdziwienie, staje się wyjątkowe, gdy norma zaczyna dziwić, patologia ulega utrwaleniu. </w:t>
      </w:r>
    </w:p>
    <w:p w:rsidR="0073050D" w:rsidRDefault="0073050D" w:rsidP="0010386A">
      <w:pPr>
        <w:spacing w:line="360" w:lineRule="auto"/>
        <w:jc w:val="both"/>
        <w:rPr>
          <w:rFonts w:ascii="Times New Roman" w:hAnsi="Times New Roman" w:cs="Times New Roman"/>
          <w:sz w:val="24"/>
          <w:szCs w:val="24"/>
        </w:rPr>
      </w:pPr>
    </w:p>
    <w:p w:rsidR="0010386A" w:rsidRDefault="0073050D" w:rsidP="0010386A">
      <w:pPr>
        <w:spacing w:line="360" w:lineRule="auto"/>
        <w:jc w:val="both"/>
        <w:rPr>
          <w:rFonts w:ascii="Times New Roman" w:hAnsi="Times New Roman" w:cs="Times New Roman"/>
          <w:sz w:val="24"/>
          <w:szCs w:val="24"/>
          <w:u w:val="single"/>
        </w:rPr>
      </w:pPr>
      <w:r w:rsidRPr="0073050D">
        <w:rPr>
          <w:rFonts w:ascii="Times New Roman" w:hAnsi="Times New Roman" w:cs="Times New Roman"/>
          <w:sz w:val="24"/>
          <w:szCs w:val="24"/>
          <w:u w:val="single"/>
        </w:rPr>
        <w:t xml:space="preserve">Wagary i ucieczki z domu  </w:t>
      </w:r>
    </w:p>
    <w:p w:rsidR="0073050D" w:rsidRDefault="00F54AB2" w:rsidP="0010386A">
      <w:pPr>
        <w:spacing w:line="360" w:lineRule="auto"/>
        <w:jc w:val="both"/>
        <w:rPr>
          <w:rFonts w:ascii="Times New Roman" w:hAnsi="Times New Roman" w:cs="Times New Roman"/>
          <w:sz w:val="24"/>
          <w:szCs w:val="24"/>
        </w:rPr>
      </w:pPr>
      <w:r w:rsidRPr="00F54AB2">
        <w:rPr>
          <w:rFonts w:ascii="Times New Roman" w:hAnsi="Times New Roman" w:cs="Times New Roman"/>
          <w:sz w:val="24"/>
          <w:szCs w:val="24"/>
        </w:rPr>
        <w:tab/>
        <w:t xml:space="preserve">Wagary </w:t>
      </w:r>
      <w:r>
        <w:rPr>
          <w:rFonts w:ascii="Times New Roman" w:hAnsi="Times New Roman" w:cs="Times New Roman"/>
          <w:sz w:val="24"/>
          <w:szCs w:val="24"/>
        </w:rPr>
        <w:t xml:space="preserve">i ucieczki z domu pogłębiają konflikt, jaki narasta między nieletnim, a środowiskiem szkolnym i pozaszkolnym. Zachowanie takie są niebezpieczne również dlatego, że zwiększają stopień zachowań </w:t>
      </w:r>
      <w:proofErr w:type="spellStart"/>
      <w:r>
        <w:rPr>
          <w:rFonts w:ascii="Times New Roman" w:hAnsi="Times New Roman" w:cs="Times New Roman"/>
          <w:sz w:val="24"/>
          <w:szCs w:val="24"/>
        </w:rPr>
        <w:t>kontrsocjalizacyjnych</w:t>
      </w:r>
      <w:proofErr w:type="spellEnd"/>
      <w:r>
        <w:rPr>
          <w:rFonts w:ascii="Times New Roman" w:hAnsi="Times New Roman" w:cs="Times New Roman"/>
          <w:sz w:val="24"/>
          <w:szCs w:val="24"/>
        </w:rPr>
        <w:t>:</w:t>
      </w:r>
    </w:p>
    <w:p w:rsidR="00F54AB2" w:rsidRDefault="00F54AB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powodują narastanie zaległości w szkole, co sprzyja powtarzaniu nauki w tej samej klasie, czy wyobcowanie ze środowiska,</w:t>
      </w:r>
    </w:p>
    <w:p w:rsidR="00F54AB2" w:rsidRDefault="00F54AB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potęgują możliwość zetknięcia z alkoholem, narkotykami, swobodą obyczajowo – seksualną,</w:t>
      </w:r>
    </w:p>
    <w:p w:rsidR="00F54AB2" w:rsidRDefault="00F54AB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sprzyjają zetknięciu ze środowiskiem osób, które zachowują się w sposób społecznie niepożądany,</w:t>
      </w:r>
    </w:p>
    <w:p w:rsidR="00F54AB2" w:rsidRDefault="00F54AB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Wagary i ucieczki z domu stanowią w przekonaniu nieletniego metodę:</w:t>
      </w:r>
    </w:p>
    <w:p w:rsidR="00F54AB2" w:rsidRDefault="00F54AB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492">
        <w:rPr>
          <w:rFonts w:ascii="Times New Roman" w:hAnsi="Times New Roman" w:cs="Times New Roman"/>
          <w:sz w:val="24"/>
          <w:szCs w:val="24"/>
        </w:rPr>
        <w:t>uchylenia się od nadmiernych wymagań, kiedy nie posiada on zdolności do radzenia sobie z rozwiązywaniem konfliktów, lub jeśli podjął takie starania, ale nie przyniosły one oczekiwanych rezultatów,</w:t>
      </w:r>
    </w:p>
    <w:p w:rsidR="007E5492" w:rsidRDefault="007E549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unikania jakiegokolwiek wysiłku, nie jest przygotowany do podejmowania i spełniania licznych obowiązków,</w:t>
      </w:r>
    </w:p>
    <w:p w:rsidR="007E5492" w:rsidRDefault="007E549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rozładowania lęku przed karami, jakich spodziewa się ze strony dorosłych (bez znaczenia, czy dojdzie do tego w środowisku rodzinnym, czy szkolnym),</w:t>
      </w:r>
    </w:p>
    <w:p w:rsidR="007E5492" w:rsidRDefault="007E549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wynagrodzenia niepowodzeń domowych, których wynikiem jest zbyt </w:t>
      </w:r>
      <w:proofErr w:type="spellStart"/>
      <w:r>
        <w:rPr>
          <w:rFonts w:ascii="Times New Roman" w:hAnsi="Times New Roman" w:cs="Times New Roman"/>
          <w:sz w:val="24"/>
          <w:szCs w:val="24"/>
        </w:rPr>
        <w:t>duzy</w:t>
      </w:r>
      <w:proofErr w:type="spellEnd"/>
      <w:r>
        <w:rPr>
          <w:rFonts w:ascii="Times New Roman" w:hAnsi="Times New Roman" w:cs="Times New Roman"/>
          <w:sz w:val="24"/>
          <w:szCs w:val="24"/>
        </w:rPr>
        <w:t xml:space="preserve"> rygor, nieuzasadnione zakazy, albo niepowodzeń szkolnych wynikających z lekceważenia przez nauczycieli, czy kolegów.</w:t>
      </w:r>
    </w:p>
    <w:p w:rsidR="001E78E5" w:rsidRDefault="007E5492"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Powyższe przykładowe zachowania nieletniego stanowią najczęściej konsekwencje jego nieprawidłowych relacji z dorosłymi</w:t>
      </w:r>
      <w:r w:rsidR="00EC2079">
        <w:rPr>
          <w:rFonts w:ascii="Times New Roman" w:hAnsi="Times New Roman" w:cs="Times New Roman"/>
          <w:sz w:val="24"/>
          <w:szCs w:val="24"/>
        </w:rPr>
        <w:t>, kiedy dochodzi zatem do chwilowej nawet ulgi poprzez rozładowanie napięcia wynikającego z niezdolności sprostania wymogom, lękiem przed karą, poczucia krzywdy i możliwości oddania się czemuś ciekawemu, czy przeżycia przygody, zachowywania się swobodnie stanowi rodzaj swoistej nagrody. Mechanizm procesu ucieczek i wagarów jest następujący: pojawia się problem, a nieletni nie potrafi go rozwiązać i się  z nim zmierzyć, jeśli sytuacja stymulująca jego wystąpienie nie zmieni się wówczas ucieczki spontaniczne mogą przerodzić się w nawykowe</w:t>
      </w:r>
      <w:r w:rsidR="001E78E5">
        <w:rPr>
          <w:rFonts w:ascii="Times New Roman" w:hAnsi="Times New Roman" w:cs="Times New Roman"/>
          <w:sz w:val="24"/>
          <w:szCs w:val="24"/>
        </w:rPr>
        <w:t xml:space="preserve">. Wagary i ucieczki mają niekiedy także podkład chorobowy, stanowią przejaw reakcji nerwicowych. </w:t>
      </w:r>
    </w:p>
    <w:p w:rsidR="001E78E5" w:rsidRDefault="001E78E5"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ab/>
        <w:t>Wagary nie stanowią oddalenia od rodziny, nie wiążą się z narażeniem najbliższych na wstrząs emocjonalny, który pojawia się przy ucieczkach, dlatego wagary występują nawet w rodzinach o niezaburzonej więzi emocjonalnej, natomiast ucieczka z domu wskazuje na stan zaburzenia relacji: nieletni – rodzina. Impuls do wagarów może wynikać z poczucia lojalności wobec kolegów, którzy organizują wagary, całej klasy, a nawet przyjaciela. Natomiast ucieczka z domu jest niebezpieczna w tym sensie, że:</w:t>
      </w:r>
    </w:p>
    <w:p w:rsidR="002B2228" w:rsidRDefault="001E78E5"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stanowi przełamanie zakazu</w:t>
      </w:r>
      <w:r w:rsidR="002B2228">
        <w:rPr>
          <w:rFonts w:ascii="Times New Roman" w:hAnsi="Times New Roman" w:cs="Times New Roman"/>
          <w:sz w:val="24"/>
          <w:szCs w:val="24"/>
        </w:rPr>
        <w:t>, co może ułatwić ponowne jego przekroczenie,</w:t>
      </w:r>
    </w:p>
    <w:p w:rsidR="002B2228" w:rsidRDefault="002B2228"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t>- narastanie konfliktu, np. jeśli nieletni zetknie się ze środowiskiem nieletnich przestępców.</w:t>
      </w:r>
    </w:p>
    <w:p w:rsidR="007E5492" w:rsidRPr="00F54AB2" w:rsidRDefault="002B2228" w:rsidP="001038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Jeśli chodzi o proces w strukturze którego dochodzi do wagarów i ucieczek z domu</w:t>
      </w:r>
      <w:r w:rsidR="001E78E5">
        <w:rPr>
          <w:rFonts w:ascii="Times New Roman" w:hAnsi="Times New Roman" w:cs="Times New Roman"/>
          <w:sz w:val="24"/>
          <w:szCs w:val="24"/>
        </w:rPr>
        <w:t xml:space="preserve"> </w:t>
      </w:r>
      <w:r>
        <w:rPr>
          <w:rFonts w:ascii="Times New Roman" w:hAnsi="Times New Roman" w:cs="Times New Roman"/>
          <w:sz w:val="24"/>
          <w:szCs w:val="24"/>
        </w:rPr>
        <w:t xml:space="preserve">początkowo są one spontaniczne i bezrefleksyjne, zwykle stanowią dążenie do uniknięcia następstw wytwarzającego się konfliktu. Jeśli następstwem takiego zachowania będzie w odczuciu nieletniego złagodzenie napięcia, przyjemne przeżycie, uwolnienie od kontaktu z nielubionymi nauczycielami to wszystko może zadziałać na rzecz wzmocnienia takiego zachowania. Jednak po pewnym czasie wagary lub ucieczki mogą zyskać charakter nawykowy, przy czym nie sprzyjają już one </w:t>
      </w:r>
      <w:r w:rsidR="00062A88">
        <w:rPr>
          <w:rFonts w:ascii="Times New Roman" w:hAnsi="Times New Roman" w:cs="Times New Roman"/>
          <w:sz w:val="24"/>
          <w:szCs w:val="24"/>
        </w:rPr>
        <w:t>rozwiązaniu konfliktu, a raczej stanowią metodę choćby chwilowego uniknięcia konfliktu, a w większym stopniu stanowią działanie nastawione na osiągnięcie innego celu – kradzieży, niedozwolonych rozrywek. Stopień zaawansowania tego procesu jest wynikiem wyraźnych zmian w osobowości nieletniego. Ucieczki i wagary nawykowe oznaczają bowiem, że struktury poznawcze nieletniego zostały przestawione na taki sposób reakcji.</w:t>
      </w:r>
      <w:r>
        <w:rPr>
          <w:rFonts w:ascii="Times New Roman" w:hAnsi="Times New Roman" w:cs="Times New Roman"/>
          <w:sz w:val="24"/>
          <w:szCs w:val="24"/>
        </w:rPr>
        <w:t xml:space="preserve">  </w:t>
      </w:r>
      <w:r w:rsidR="00062A88">
        <w:rPr>
          <w:rFonts w:ascii="Times New Roman" w:hAnsi="Times New Roman" w:cs="Times New Roman"/>
          <w:sz w:val="24"/>
          <w:szCs w:val="24"/>
        </w:rPr>
        <w:t xml:space="preserve">Nie oznacza to pewności, ale zwiększa stopień prawdopodobieństwa, że w przyszłości nieletni będzie popełniać czyny karalne, a niekiedy nawet przestępstwa (tzw. przestępczość pospolita). </w:t>
      </w:r>
    </w:p>
    <w:p w:rsidR="001857DD" w:rsidRPr="00035D56" w:rsidRDefault="001857DD">
      <w:pPr>
        <w:rPr>
          <w:rFonts w:ascii="Times New Roman" w:hAnsi="Times New Roman" w:cs="Times New Roman"/>
          <w:sz w:val="24"/>
          <w:szCs w:val="24"/>
          <w:u w:val="single"/>
        </w:rPr>
      </w:pPr>
    </w:p>
    <w:sectPr w:rsidR="001857DD" w:rsidRPr="00035D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3E" w:rsidRDefault="00823C3E" w:rsidP="0073050D">
      <w:pPr>
        <w:spacing w:after="0" w:line="240" w:lineRule="auto"/>
      </w:pPr>
      <w:r>
        <w:separator/>
      </w:r>
    </w:p>
  </w:endnote>
  <w:endnote w:type="continuationSeparator" w:id="0">
    <w:p w:rsidR="00823C3E" w:rsidRDefault="00823C3E" w:rsidP="0073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59116"/>
      <w:docPartObj>
        <w:docPartGallery w:val="Page Numbers (Bottom of Page)"/>
        <w:docPartUnique/>
      </w:docPartObj>
    </w:sdtPr>
    <w:sdtEndPr/>
    <w:sdtContent>
      <w:p w:rsidR="0073050D" w:rsidRDefault="0073050D">
        <w:pPr>
          <w:pStyle w:val="Stopka"/>
          <w:jc w:val="right"/>
        </w:pPr>
        <w:r>
          <w:fldChar w:fldCharType="begin"/>
        </w:r>
        <w:r>
          <w:instrText>PAGE   \* MERGEFORMAT</w:instrText>
        </w:r>
        <w:r>
          <w:fldChar w:fldCharType="separate"/>
        </w:r>
        <w:r w:rsidR="00297A8A">
          <w:rPr>
            <w:noProof/>
          </w:rPr>
          <w:t>1</w:t>
        </w:r>
        <w:r>
          <w:fldChar w:fldCharType="end"/>
        </w:r>
      </w:p>
    </w:sdtContent>
  </w:sdt>
  <w:p w:rsidR="0073050D" w:rsidRDefault="007305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3E" w:rsidRDefault="00823C3E" w:rsidP="0073050D">
      <w:pPr>
        <w:spacing w:after="0" w:line="240" w:lineRule="auto"/>
      </w:pPr>
      <w:r>
        <w:separator/>
      </w:r>
    </w:p>
  </w:footnote>
  <w:footnote w:type="continuationSeparator" w:id="0">
    <w:p w:rsidR="00823C3E" w:rsidRDefault="00823C3E" w:rsidP="00730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82A2E"/>
    <w:multiLevelType w:val="hybridMultilevel"/>
    <w:tmpl w:val="2ECA6B60"/>
    <w:lvl w:ilvl="0" w:tplc="34C83FE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nsid w:val="6A1D37E3"/>
    <w:multiLevelType w:val="hybridMultilevel"/>
    <w:tmpl w:val="965CD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09"/>
    <w:rsid w:val="00035D56"/>
    <w:rsid w:val="00062A88"/>
    <w:rsid w:val="000B54C1"/>
    <w:rsid w:val="000E2936"/>
    <w:rsid w:val="0010386A"/>
    <w:rsid w:val="001857DD"/>
    <w:rsid w:val="001E78E5"/>
    <w:rsid w:val="0022707D"/>
    <w:rsid w:val="00297A8A"/>
    <w:rsid w:val="002B2228"/>
    <w:rsid w:val="00426F09"/>
    <w:rsid w:val="005962D4"/>
    <w:rsid w:val="005C5FEC"/>
    <w:rsid w:val="0073050D"/>
    <w:rsid w:val="007C5EDB"/>
    <w:rsid w:val="007E5492"/>
    <w:rsid w:val="00823C3E"/>
    <w:rsid w:val="00DD1BF2"/>
    <w:rsid w:val="00E05B69"/>
    <w:rsid w:val="00EC2079"/>
    <w:rsid w:val="00EF4F3B"/>
    <w:rsid w:val="00F54AB2"/>
    <w:rsid w:val="00FA6F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D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F4F3B"/>
    <w:pPr>
      <w:ind w:left="720"/>
      <w:contextualSpacing/>
    </w:pPr>
  </w:style>
  <w:style w:type="paragraph" w:styleId="Nagwek">
    <w:name w:val="header"/>
    <w:basedOn w:val="Normalny"/>
    <w:link w:val="NagwekZnak"/>
    <w:uiPriority w:val="99"/>
    <w:unhideWhenUsed/>
    <w:rsid w:val="007305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50D"/>
  </w:style>
  <w:style w:type="paragraph" w:styleId="Stopka">
    <w:name w:val="footer"/>
    <w:basedOn w:val="Normalny"/>
    <w:link w:val="StopkaZnak"/>
    <w:uiPriority w:val="99"/>
    <w:unhideWhenUsed/>
    <w:rsid w:val="007305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5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D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F4F3B"/>
    <w:pPr>
      <w:ind w:left="720"/>
      <w:contextualSpacing/>
    </w:pPr>
  </w:style>
  <w:style w:type="paragraph" w:styleId="Nagwek">
    <w:name w:val="header"/>
    <w:basedOn w:val="Normalny"/>
    <w:link w:val="NagwekZnak"/>
    <w:uiPriority w:val="99"/>
    <w:unhideWhenUsed/>
    <w:rsid w:val="007305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50D"/>
  </w:style>
  <w:style w:type="paragraph" w:styleId="Stopka">
    <w:name w:val="footer"/>
    <w:basedOn w:val="Normalny"/>
    <w:link w:val="StopkaZnak"/>
    <w:uiPriority w:val="99"/>
    <w:unhideWhenUsed/>
    <w:rsid w:val="007305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927</Words>
  <Characters>5563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Brzezinska Joanna</dc:creator>
  <cp:keywords/>
  <dc:description/>
  <cp:lastModifiedBy>Brzezinska Joanna</cp:lastModifiedBy>
  <cp:revision>4</cp:revision>
  <dcterms:created xsi:type="dcterms:W3CDTF">2013-11-28T10:43:00Z</dcterms:created>
  <dcterms:modified xsi:type="dcterms:W3CDTF">2015-01-23T11:34:00Z</dcterms:modified>
</cp:coreProperties>
</file>