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C0" w:rsidRPr="009E64CE" w:rsidRDefault="0032738C" w:rsidP="0032738C">
      <w:pPr>
        <w:jc w:val="center"/>
        <w:rPr>
          <w:rFonts w:ascii="Bookman Old Style" w:hAnsi="Bookman Old Style"/>
          <w:b/>
          <w:sz w:val="32"/>
        </w:rPr>
      </w:pPr>
      <w:r w:rsidRPr="009E64CE">
        <w:rPr>
          <w:rFonts w:ascii="Bookman Old Style" w:hAnsi="Bookman Old Style"/>
          <w:b/>
          <w:sz w:val="32"/>
        </w:rPr>
        <w:t>System oceny pracy studenta</w:t>
      </w:r>
    </w:p>
    <w:p w:rsidR="0032738C" w:rsidRPr="009E64CE" w:rsidRDefault="009E64CE" w:rsidP="0032738C">
      <w:pPr>
        <w:jc w:val="center"/>
        <w:rPr>
          <w:rFonts w:ascii="Bookman Old Style" w:hAnsi="Bookman Old Style"/>
          <w:sz w:val="28"/>
        </w:rPr>
      </w:pPr>
      <w:r w:rsidRPr="009E64CE">
        <w:rPr>
          <w:rFonts w:ascii="Bookman Old Style" w:hAnsi="Bookman Old Style"/>
          <w:sz w:val="28"/>
        </w:rPr>
        <w:t>w</w:t>
      </w:r>
      <w:r w:rsidR="0032738C" w:rsidRPr="009E64CE">
        <w:rPr>
          <w:rFonts w:ascii="Bookman Old Style" w:hAnsi="Bookman Old Style"/>
          <w:sz w:val="28"/>
        </w:rPr>
        <w:t xml:space="preserve"> ramach konwersatoriów z przedmiotu</w:t>
      </w:r>
      <w:r w:rsidR="005A3D63">
        <w:rPr>
          <w:rFonts w:ascii="Bookman Old Style" w:hAnsi="Bookman Old Style"/>
          <w:b/>
          <w:sz w:val="28"/>
        </w:rPr>
        <w:t xml:space="preserve"> prawo cywilne – część ogólna i prawo zob</w:t>
      </w:r>
      <w:r w:rsidR="009A5237">
        <w:rPr>
          <w:rFonts w:ascii="Bookman Old Style" w:hAnsi="Bookman Old Style"/>
          <w:b/>
          <w:sz w:val="28"/>
        </w:rPr>
        <w:t>o</w:t>
      </w:r>
      <w:r w:rsidR="005A3D63">
        <w:rPr>
          <w:rFonts w:ascii="Bookman Old Style" w:hAnsi="Bookman Old Style"/>
          <w:b/>
          <w:sz w:val="28"/>
        </w:rPr>
        <w:t>wiązań</w:t>
      </w:r>
    </w:p>
    <w:p w:rsidR="0032738C" w:rsidRPr="009E64CE" w:rsidRDefault="0032738C" w:rsidP="0002211F">
      <w:pPr>
        <w:rPr>
          <w:rFonts w:ascii="Bookman Old Style" w:hAnsi="Bookman Old Style"/>
          <w:b/>
          <w:i/>
          <w:sz w:val="28"/>
        </w:rPr>
      </w:pPr>
      <w:r w:rsidRPr="009E64CE">
        <w:rPr>
          <w:rFonts w:ascii="Bookman Old Style" w:hAnsi="Bookman Old Style"/>
          <w:b/>
          <w:i/>
          <w:sz w:val="28"/>
        </w:rPr>
        <w:t>Prowadz</w:t>
      </w:r>
      <w:r w:rsidRPr="009E64CE">
        <w:rPr>
          <w:rFonts w:ascii="Bookman Old Style" w:hAnsi="Bookman Old Style" w:cs="Times New Roman"/>
          <w:b/>
          <w:i/>
          <w:sz w:val="28"/>
        </w:rPr>
        <w:t>ą</w:t>
      </w:r>
      <w:r w:rsidRPr="009E64CE">
        <w:rPr>
          <w:rFonts w:ascii="Bookman Old Style" w:hAnsi="Bookman Old Style"/>
          <w:b/>
          <w:i/>
          <w:sz w:val="28"/>
        </w:rPr>
        <w:t>ca mgr Ma</w:t>
      </w:r>
      <w:r w:rsidRPr="009E64CE">
        <w:rPr>
          <w:rFonts w:ascii="Bookman Old Style" w:hAnsi="Bookman Old Style" w:cs="Californian FB"/>
          <w:b/>
          <w:i/>
          <w:sz w:val="28"/>
        </w:rPr>
        <w:t>ł</w:t>
      </w:r>
      <w:r w:rsidRPr="009E64CE">
        <w:rPr>
          <w:rFonts w:ascii="Bookman Old Style" w:hAnsi="Bookman Old Style"/>
          <w:b/>
          <w:i/>
          <w:sz w:val="28"/>
        </w:rPr>
        <w:t>gorzata Wilczy</w:t>
      </w:r>
      <w:r w:rsidRPr="009E64CE">
        <w:rPr>
          <w:rFonts w:ascii="Bookman Old Style" w:hAnsi="Bookman Old Style" w:cs="Times New Roman"/>
          <w:b/>
          <w:i/>
          <w:sz w:val="28"/>
        </w:rPr>
        <w:t>ń</w:t>
      </w:r>
      <w:r w:rsidRPr="009E64CE">
        <w:rPr>
          <w:rFonts w:ascii="Bookman Old Style" w:hAnsi="Bookman Old Style"/>
          <w:b/>
          <w:i/>
          <w:sz w:val="28"/>
        </w:rPr>
        <w:t>ska</w:t>
      </w:r>
    </w:p>
    <w:p w:rsidR="00880234" w:rsidRPr="009E64CE" w:rsidRDefault="00880234" w:rsidP="00880234">
      <w:pPr>
        <w:rPr>
          <w:rFonts w:ascii="Bookman Old Style" w:hAnsi="Bookman Old Style"/>
          <w:b/>
          <w:color w:val="548DD4" w:themeColor="text2" w:themeTint="99"/>
          <w:sz w:val="24"/>
          <w:u w:val="single"/>
        </w:rPr>
      </w:pPr>
      <w:r w:rsidRPr="009E64CE">
        <w:rPr>
          <w:rFonts w:ascii="Bookman Old Style" w:hAnsi="Bookman Old Style"/>
          <w:b/>
          <w:sz w:val="24"/>
          <w:u w:val="single"/>
        </w:rPr>
        <w:t xml:space="preserve">e-email; </w:t>
      </w:r>
      <w:hyperlink r:id="rId8" w:history="1">
        <w:r w:rsidRPr="009E64CE">
          <w:rPr>
            <w:rStyle w:val="Hipercze"/>
            <w:rFonts w:ascii="Bookman Old Style" w:hAnsi="Bookman Old Style"/>
            <w:b/>
            <w:color w:val="6666FF" w:themeColor="hyperlink" w:themeTint="99"/>
            <w:sz w:val="24"/>
          </w:rPr>
          <w:t>malgorzata.wilczynska@prawo.uni.wroc.pl</w:t>
        </w:r>
      </w:hyperlink>
    </w:p>
    <w:p w:rsidR="00880234" w:rsidRPr="009E64CE" w:rsidRDefault="00880234" w:rsidP="00880234">
      <w:pPr>
        <w:rPr>
          <w:rFonts w:ascii="Bookman Old Style" w:hAnsi="Bookman Old Style"/>
          <w:b/>
          <w:color w:val="000000" w:themeColor="text1"/>
          <w:sz w:val="24"/>
        </w:rPr>
      </w:pPr>
      <w:r w:rsidRPr="009E64CE">
        <w:rPr>
          <w:rFonts w:ascii="Bookman Old Style" w:hAnsi="Bookman Old Style"/>
          <w:b/>
          <w:color w:val="000000" w:themeColor="text1"/>
          <w:sz w:val="24"/>
        </w:rPr>
        <w:t>konsultacje: wtorki godz. 17.10-18.10</w:t>
      </w:r>
    </w:p>
    <w:p w:rsidR="00880234" w:rsidRPr="009E64CE" w:rsidRDefault="00880234" w:rsidP="00880234">
      <w:pPr>
        <w:rPr>
          <w:rFonts w:ascii="Bookman Old Style" w:hAnsi="Bookman Old Style"/>
          <w:b/>
          <w:color w:val="000000" w:themeColor="text1"/>
          <w:sz w:val="24"/>
        </w:rPr>
      </w:pPr>
      <w:r w:rsidRPr="009E64CE">
        <w:rPr>
          <w:rFonts w:ascii="Bookman Old Style" w:hAnsi="Bookman Old Style"/>
          <w:b/>
          <w:color w:val="000000" w:themeColor="text1"/>
          <w:sz w:val="24"/>
        </w:rPr>
        <w:t>pokój 104B, Budynek A</w:t>
      </w:r>
    </w:p>
    <w:p w:rsidR="0032738C" w:rsidRPr="009E64CE" w:rsidRDefault="009F3718" w:rsidP="0032738C">
      <w:pPr>
        <w:rPr>
          <w:rFonts w:ascii="Bookman Old Style" w:hAnsi="Bookman Old Style"/>
          <w:b/>
          <w:sz w:val="24"/>
        </w:rPr>
      </w:pPr>
      <w:r w:rsidRPr="009E64CE">
        <w:rPr>
          <w:rFonts w:ascii="Bookman Old Style" w:hAnsi="Bookman Old Style"/>
          <w:b/>
          <w:sz w:val="24"/>
        </w:rPr>
        <w:t>Rok akad</w:t>
      </w:r>
      <w:r w:rsidR="002A6A8A">
        <w:rPr>
          <w:rFonts w:ascii="Bookman Old Style" w:hAnsi="Bookman Old Style"/>
          <w:b/>
          <w:sz w:val="24"/>
        </w:rPr>
        <w:t>emicki 2014/2015, semestr letni</w:t>
      </w:r>
      <w:bookmarkStart w:id="0" w:name="_GoBack"/>
      <w:bookmarkEnd w:id="0"/>
    </w:p>
    <w:p w:rsidR="0032738C" w:rsidRPr="009E64CE" w:rsidRDefault="0032738C" w:rsidP="0032738C">
      <w:pPr>
        <w:rPr>
          <w:rFonts w:ascii="Bookman Old Style" w:hAnsi="Bookman Old Style"/>
          <w:b/>
          <w:sz w:val="24"/>
        </w:rPr>
      </w:pPr>
      <w:r w:rsidRPr="009E64CE">
        <w:rPr>
          <w:rFonts w:ascii="Bookman Old Style" w:hAnsi="Bookman Old Style"/>
          <w:b/>
          <w:sz w:val="24"/>
        </w:rPr>
        <w:t>Grup</w:t>
      </w:r>
      <w:r w:rsidR="005A3D63">
        <w:rPr>
          <w:rFonts w:ascii="Bookman Old Style" w:hAnsi="Bookman Old Style"/>
          <w:b/>
          <w:sz w:val="24"/>
        </w:rPr>
        <w:t>a 9</w:t>
      </w:r>
      <w:r w:rsidR="009F3718" w:rsidRPr="009E64CE">
        <w:rPr>
          <w:rFonts w:ascii="Bookman Old Style" w:hAnsi="Bookman Old Style"/>
          <w:b/>
          <w:sz w:val="24"/>
        </w:rPr>
        <w:t xml:space="preserve">., </w:t>
      </w:r>
      <w:r w:rsidR="005A3D63">
        <w:rPr>
          <w:rFonts w:ascii="Bookman Old Style" w:hAnsi="Bookman Old Style"/>
          <w:b/>
          <w:sz w:val="24"/>
        </w:rPr>
        <w:t>SSP I rok</w:t>
      </w:r>
    </w:p>
    <w:p w:rsidR="0032738C" w:rsidRPr="009E64CE" w:rsidRDefault="009F3718" w:rsidP="0032738C">
      <w:pPr>
        <w:jc w:val="both"/>
        <w:rPr>
          <w:rFonts w:ascii="Bookman Old Style" w:hAnsi="Bookman Old Style"/>
          <w:sz w:val="24"/>
        </w:rPr>
      </w:pPr>
      <w:r w:rsidRPr="009E64CE">
        <w:rPr>
          <w:rFonts w:ascii="Bookman Old Style" w:hAnsi="Bookman Old Style"/>
          <w:sz w:val="24"/>
        </w:rPr>
        <w:tab/>
        <w:t>Przy dokonywaniu</w:t>
      </w:r>
      <w:r w:rsidR="0032738C" w:rsidRPr="009E64CE">
        <w:rPr>
          <w:rFonts w:ascii="Bookman Old Style" w:hAnsi="Bookman Old Style"/>
          <w:sz w:val="24"/>
        </w:rPr>
        <w:t xml:space="preserve"> oceny ko</w:t>
      </w:r>
      <w:r w:rsidR="0032738C" w:rsidRPr="009E64CE">
        <w:rPr>
          <w:rFonts w:ascii="Bookman Old Style" w:hAnsi="Bookman Old Style" w:cs="Times New Roman"/>
          <w:sz w:val="24"/>
        </w:rPr>
        <w:t>ń</w:t>
      </w:r>
      <w:r w:rsidR="0032738C" w:rsidRPr="009E64CE">
        <w:rPr>
          <w:rFonts w:ascii="Bookman Old Style" w:hAnsi="Bookman Old Style"/>
          <w:sz w:val="24"/>
        </w:rPr>
        <w:t>cowej pracy studenta pod uwag</w:t>
      </w:r>
      <w:r w:rsidR="0032738C" w:rsidRPr="009E64CE">
        <w:rPr>
          <w:rFonts w:ascii="Bookman Old Style" w:hAnsi="Bookman Old Style" w:cs="Times New Roman"/>
          <w:sz w:val="24"/>
        </w:rPr>
        <w:t>ę</w:t>
      </w:r>
      <w:r w:rsidR="0032738C" w:rsidRPr="009E64CE">
        <w:rPr>
          <w:rFonts w:ascii="Bookman Old Style" w:hAnsi="Bookman Old Style"/>
          <w:sz w:val="24"/>
        </w:rPr>
        <w:t xml:space="preserve"> b</w:t>
      </w:r>
      <w:r w:rsidR="0032738C" w:rsidRPr="009E64CE">
        <w:rPr>
          <w:rFonts w:ascii="Bookman Old Style" w:hAnsi="Bookman Old Style" w:cs="Times New Roman"/>
          <w:sz w:val="24"/>
        </w:rPr>
        <w:t>ę</w:t>
      </w:r>
      <w:r w:rsidR="0032738C" w:rsidRPr="009E64CE">
        <w:rPr>
          <w:rFonts w:ascii="Bookman Old Style" w:hAnsi="Bookman Old Style"/>
          <w:sz w:val="24"/>
        </w:rPr>
        <w:t>d</w:t>
      </w:r>
      <w:r w:rsidR="0032738C" w:rsidRPr="009E64CE">
        <w:rPr>
          <w:rFonts w:ascii="Bookman Old Style" w:hAnsi="Bookman Old Style" w:cs="Times New Roman"/>
          <w:sz w:val="24"/>
        </w:rPr>
        <w:t>ą</w:t>
      </w:r>
      <w:r w:rsidR="0032738C" w:rsidRPr="009E64CE">
        <w:rPr>
          <w:rFonts w:ascii="Bookman Old Style" w:hAnsi="Bookman Old Style"/>
          <w:sz w:val="24"/>
        </w:rPr>
        <w:t xml:space="preserve"> brane ł</w:t>
      </w:r>
      <w:r w:rsidR="0032738C" w:rsidRPr="009E64CE">
        <w:rPr>
          <w:rFonts w:ascii="Bookman Old Style" w:hAnsi="Bookman Old Style" w:cs="Times New Roman"/>
          <w:sz w:val="24"/>
        </w:rPr>
        <w:t>ą</w:t>
      </w:r>
      <w:r w:rsidR="0032738C" w:rsidRPr="009E64CE">
        <w:rPr>
          <w:rFonts w:ascii="Bookman Old Style" w:hAnsi="Bookman Old Style"/>
          <w:sz w:val="24"/>
        </w:rPr>
        <w:t>cznie nast</w:t>
      </w:r>
      <w:r w:rsidR="0032738C" w:rsidRPr="009E64CE">
        <w:rPr>
          <w:rFonts w:ascii="Bookman Old Style" w:hAnsi="Bookman Old Style" w:cs="Times New Roman"/>
          <w:sz w:val="24"/>
        </w:rPr>
        <w:t>ę</w:t>
      </w:r>
      <w:r w:rsidR="0032738C" w:rsidRPr="009E64CE">
        <w:rPr>
          <w:rFonts w:ascii="Bookman Old Style" w:hAnsi="Bookman Old Style"/>
          <w:sz w:val="24"/>
        </w:rPr>
        <w:t>puj</w:t>
      </w:r>
      <w:r w:rsidR="0032738C" w:rsidRPr="009E64CE">
        <w:rPr>
          <w:rFonts w:ascii="Bookman Old Style" w:hAnsi="Bookman Old Style" w:cs="Times New Roman"/>
          <w:sz w:val="24"/>
        </w:rPr>
        <w:t>ą</w:t>
      </w:r>
      <w:r w:rsidR="0032738C" w:rsidRPr="009E64CE">
        <w:rPr>
          <w:rFonts w:ascii="Bookman Old Style" w:hAnsi="Bookman Old Style"/>
          <w:sz w:val="24"/>
        </w:rPr>
        <w:t>ce czynniki:</w:t>
      </w:r>
    </w:p>
    <w:p w:rsidR="00173F33" w:rsidRPr="009E64CE" w:rsidRDefault="0032738C" w:rsidP="0032738C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b/>
          <w:color w:val="0070C0"/>
          <w:sz w:val="24"/>
        </w:rPr>
      </w:pPr>
      <w:r w:rsidRPr="009E64CE">
        <w:rPr>
          <w:rFonts w:ascii="Bookman Old Style" w:hAnsi="Bookman Old Style"/>
          <w:b/>
          <w:color w:val="0070C0"/>
          <w:sz w:val="24"/>
        </w:rPr>
        <w:t>OBECNO</w:t>
      </w:r>
      <w:r w:rsidRPr="009E64CE">
        <w:rPr>
          <w:rFonts w:ascii="Bookman Old Style" w:hAnsi="Bookman Old Style" w:cs="Times New Roman"/>
          <w:b/>
          <w:color w:val="0070C0"/>
          <w:sz w:val="24"/>
        </w:rPr>
        <w:t>ŚĆ</w:t>
      </w:r>
      <w:r w:rsidRPr="009E64CE">
        <w:rPr>
          <w:rFonts w:ascii="Bookman Old Style" w:hAnsi="Bookman Old Style"/>
          <w:b/>
          <w:color w:val="0070C0"/>
          <w:sz w:val="24"/>
        </w:rPr>
        <w:t xml:space="preserve"> NA ZAJ</w:t>
      </w:r>
      <w:r w:rsidRPr="009E64CE">
        <w:rPr>
          <w:rFonts w:ascii="Bookman Old Style" w:hAnsi="Bookman Old Style" w:cs="Times New Roman"/>
          <w:b/>
          <w:color w:val="0070C0"/>
          <w:sz w:val="24"/>
        </w:rPr>
        <w:t>Ę</w:t>
      </w:r>
      <w:r w:rsidRPr="009E64CE">
        <w:rPr>
          <w:rFonts w:ascii="Bookman Old Style" w:hAnsi="Bookman Old Style"/>
          <w:b/>
          <w:color w:val="0070C0"/>
          <w:sz w:val="24"/>
        </w:rPr>
        <w:t xml:space="preserve">CIACH. </w:t>
      </w:r>
    </w:p>
    <w:p w:rsidR="009F3718" w:rsidRPr="009E64CE" w:rsidRDefault="0032738C" w:rsidP="00173F33">
      <w:pPr>
        <w:pStyle w:val="Akapitzlist"/>
        <w:jc w:val="both"/>
        <w:rPr>
          <w:rFonts w:ascii="Bookman Old Style" w:hAnsi="Bookman Old Style"/>
          <w:sz w:val="24"/>
        </w:rPr>
      </w:pPr>
      <w:r w:rsidRPr="009E64CE">
        <w:rPr>
          <w:rFonts w:ascii="Bookman Old Style" w:hAnsi="Bookman Old Style"/>
          <w:sz w:val="24"/>
        </w:rPr>
        <w:t>Ka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demu studentowi przys</w:t>
      </w:r>
      <w:r w:rsidRPr="009E64CE">
        <w:rPr>
          <w:rFonts w:ascii="Bookman Old Style" w:hAnsi="Bookman Old Style" w:cs="Californian FB"/>
          <w:sz w:val="24"/>
        </w:rPr>
        <w:t>ł</w:t>
      </w:r>
      <w:r w:rsidR="00880234" w:rsidRPr="009E64CE">
        <w:rPr>
          <w:rFonts w:ascii="Bookman Old Style" w:hAnsi="Bookman Old Style"/>
          <w:sz w:val="24"/>
        </w:rPr>
        <w:t>uguje jedna dozwolona, nie</w:t>
      </w:r>
      <w:r w:rsidRPr="009E64CE">
        <w:rPr>
          <w:rFonts w:ascii="Bookman Old Style" w:hAnsi="Bookman Old Style"/>
          <w:sz w:val="24"/>
        </w:rPr>
        <w:t>wymagaj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ca 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adnych usprawiedliwie</w:t>
      </w:r>
      <w:r w:rsidRPr="009E64CE">
        <w:rPr>
          <w:rFonts w:ascii="Bookman Old Style" w:hAnsi="Bookman Old Style" w:cs="Times New Roman"/>
          <w:sz w:val="24"/>
        </w:rPr>
        <w:t>ń</w:t>
      </w:r>
      <w:r w:rsidRPr="009E64CE">
        <w:rPr>
          <w:rFonts w:ascii="Bookman Old Style" w:hAnsi="Bookman Old Style"/>
          <w:sz w:val="24"/>
        </w:rPr>
        <w:t xml:space="preserve"> nieobecno</w:t>
      </w:r>
      <w:r w:rsidRPr="009E64CE">
        <w:rPr>
          <w:rFonts w:ascii="Bookman Old Style" w:hAnsi="Bookman Old Style" w:cs="Times New Roman"/>
          <w:sz w:val="24"/>
        </w:rPr>
        <w:t>ść</w:t>
      </w:r>
      <w:r w:rsidRPr="009E64CE">
        <w:rPr>
          <w:rFonts w:ascii="Bookman Old Style" w:hAnsi="Bookman Old Style"/>
          <w:sz w:val="24"/>
        </w:rPr>
        <w:t>. Przy czym nieobecno</w:t>
      </w:r>
      <w:r w:rsidRPr="009E64CE">
        <w:rPr>
          <w:rFonts w:ascii="Bookman Old Style" w:hAnsi="Bookman Old Style" w:cs="Times New Roman"/>
          <w:sz w:val="24"/>
        </w:rPr>
        <w:t>ść</w:t>
      </w:r>
      <w:r w:rsidRPr="009E64CE">
        <w:rPr>
          <w:rFonts w:ascii="Bookman Old Style" w:hAnsi="Bookman Old Style"/>
          <w:sz w:val="24"/>
        </w:rPr>
        <w:t xml:space="preserve"> na kolokwium nie zwalnia studenta z obowi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zku jego zaliczenia </w:t>
      </w:r>
      <w:r w:rsidRPr="009E64CE">
        <w:rPr>
          <w:rFonts w:ascii="Bookman Old Style" w:hAnsi="Bookman Old Style"/>
          <w:b/>
          <w:color w:val="FF0000"/>
          <w:sz w:val="24"/>
          <w:u w:val="single"/>
        </w:rPr>
        <w:t>w ci</w:t>
      </w:r>
      <w:r w:rsidRPr="009E64CE">
        <w:rPr>
          <w:rFonts w:ascii="Bookman Old Style" w:hAnsi="Bookman Old Style" w:cs="Times New Roman"/>
          <w:b/>
          <w:color w:val="FF0000"/>
          <w:sz w:val="24"/>
          <w:u w:val="single"/>
        </w:rPr>
        <w:t>ą</w:t>
      </w:r>
      <w:r w:rsidRPr="009E64CE">
        <w:rPr>
          <w:rFonts w:ascii="Bookman Old Style" w:hAnsi="Bookman Old Style"/>
          <w:b/>
          <w:color w:val="FF0000"/>
          <w:sz w:val="24"/>
          <w:u w:val="single"/>
        </w:rPr>
        <w:t>gu dw</w:t>
      </w:r>
      <w:r w:rsidRPr="009E64CE">
        <w:rPr>
          <w:rFonts w:ascii="Bookman Old Style" w:hAnsi="Bookman Old Style" w:cs="Californian FB"/>
          <w:b/>
          <w:color w:val="FF0000"/>
          <w:sz w:val="24"/>
          <w:u w:val="single"/>
        </w:rPr>
        <w:t>ó</w:t>
      </w:r>
      <w:r w:rsidRPr="009E64CE">
        <w:rPr>
          <w:rFonts w:ascii="Bookman Old Style" w:hAnsi="Bookman Old Style"/>
          <w:b/>
          <w:color w:val="FF0000"/>
          <w:sz w:val="24"/>
          <w:u w:val="single"/>
        </w:rPr>
        <w:t>ch tygodni od daty nieobecno</w:t>
      </w:r>
      <w:r w:rsidRPr="009E64CE">
        <w:rPr>
          <w:rFonts w:ascii="Bookman Old Style" w:hAnsi="Bookman Old Style" w:cs="Times New Roman"/>
          <w:b/>
          <w:color w:val="FF0000"/>
          <w:sz w:val="24"/>
          <w:u w:val="single"/>
        </w:rPr>
        <w:t>ś</w:t>
      </w:r>
      <w:r w:rsidRPr="009E64CE">
        <w:rPr>
          <w:rFonts w:ascii="Bookman Old Style" w:hAnsi="Bookman Old Style"/>
          <w:b/>
          <w:color w:val="FF0000"/>
          <w:sz w:val="24"/>
          <w:u w:val="single"/>
        </w:rPr>
        <w:t>ci</w:t>
      </w:r>
      <w:r w:rsidRPr="009E64CE">
        <w:rPr>
          <w:rFonts w:ascii="Bookman Old Style" w:hAnsi="Bookman Old Style"/>
          <w:sz w:val="24"/>
        </w:rPr>
        <w:t>.</w:t>
      </w:r>
    </w:p>
    <w:p w:rsidR="0032738C" w:rsidRPr="009E64CE" w:rsidRDefault="0032738C" w:rsidP="00173F33">
      <w:pPr>
        <w:pStyle w:val="Akapitzlist"/>
        <w:jc w:val="both"/>
        <w:rPr>
          <w:rFonts w:ascii="Bookman Old Style" w:hAnsi="Bookman Old Style"/>
          <w:sz w:val="24"/>
        </w:rPr>
      </w:pPr>
      <w:r w:rsidRPr="009E64CE">
        <w:rPr>
          <w:rFonts w:ascii="Bookman Old Style" w:hAnsi="Bookman Old Style"/>
          <w:sz w:val="24"/>
        </w:rPr>
        <w:t xml:space="preserve"> Ka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d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kolejn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nieobecno</w:t>
      </w:r>
      <w:r w:rsidRPr="009E64CE">
        <w:rPr>
          <w:rFonts w:ascii="Bookman Old Style" w:hAnsi="Bookman Old Style" w:cs="Times New Roman"/>
          <w:sz w:val="24"/>
        </w:rPr>
        <w:t>ść</w:t>
      </w:r>
      <w:r w:rsidRPr="009E64CE">
        <w:rPr>
          <w:rFonts w:ascii="Bookman Old Style" w:hAnsi="Bookman Old Style"/>
          <w:sz w:val="24"/>
        </w:rPr>
        <w:t xml:space="preserve"> nale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y zaliczy</w:t>
      </w:r>
      <w:r w:rsidRPr="009E64CE">
        <w:rPr>
          <w:rFonts w:ascii="Bookman Old Style" w:hAnsi="Bookman Old Style" w:cs="Times New Roman"/>
          <w:sz w:val="24"/>
        </w:rPr>
        <w:t>ć</w:t>
      </w:r>
      <w:r w:rsidRPr="009E64CE">
        <w:rPr>
          <w:rFonts w:ascii="Bookman Old Style" w:hAnsi="Bookman Old Style"/>
          <w:sz w:val="24"/>
        </w:rPr>
        <w:t xml:space="preserve"> poprzez odpowied</w:t>
      </w:r>
      <w:r w:rsidRPr="009E64CE">
        <w:rPr>
          <w:rFonts w:ascii="Bookman Old Style" w:hAnsi="Bookman Old Style" w:cs="Times New Roman"/>
          <w:sz w:val="24"/>
        </w:rPr>
        <w:t>ź</w:t>
      </w:r>
      <w:r w:rsidRPr="009E64CE">
        <w:rPr>
          <w:rFonts w:ascii="Bookman Old Style" w:hAnsi="Bookman Old Style"/>
          <w:sz w:val="24"/>
        </w:rPr>
        <w:t xml:space="preserve"> ustn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na konsultacjach, obejmuj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>c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swym zakresem tematyk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 xml:space="preserve"> omawian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na zaj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ciach, na kt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rych student by</w:t>
      </w:r>
      <w:r w:rsidRPr="009E64CE">
        <w:rPr>
          <w:rFonts w:ascii="Bookman Old Style" w:hAnsi="Bookman Old Style" w:cs="Californian FB"/>
          <w:sz w:val="24"/>
        </w:rPr>
        <w:t>ł</w:t>
      </w:r>
      <w:r w:rsidRPr="009E64CE">
        <w:rPr>
          <w:rFonts w:ascii="Bookman Old Style" w:hAnsi="Bookman Old Style"/>
          <w:sz w:val="24"/>
        </w:rPr>
        <w:t xml:space="preserve"> nieobecny</w:t>
      </w:r>
      <w:r w:rsidR="00DE26B3" w:rsidRPr="009E64CE">
        <w:rPr>
          <w:rFonts w:ascii="Bookman Old Style" w:hAnsi="Bookman Old Style"/>
          <w:sz w:val="24"/>
        </w:rPr>
        <w:t xml:space="preserve">. Termin zaliczenia jest </w:t>
      </w:r>
      <w:r w:rsidR="00DE26B3" w:rsidRPr="009E64CE">
        <w:rPr>
          <w:rFonts w:ascii="Bookman Old Style" w:hAnsi="Bookman Old Style"/>
          <w:b/>
          <w:color w:val="FF0000"/>
          <w:sz w:val="24"/>
          <w:u w:val="single"/>
        </w:rPr>
        <w:t>nieprzekraczalny i wynosi 14 dni od daty nieobecno</w:t>
      </w:r>
      <w:r w:rsidR="00DE26B3" w:rsidRPr="009E64CE">
        <w:rPr>
          <w:rFonts w:ascii="Bookman Old Style" w:hAnsi="Bookman Old Style" w:cs="Times New Roman"/>
          <w:b/>
          <w:color w:val="FF0000"/>
          <w:sz w:val="24"/>
          <w:u w:val="single"/>
        </w:rPr>
        <w:t>ś</w:t>
      </w:r>
      <w:r w:rsidR="00DE26B3" w:rsidRPr="009E64CE">
        <w:rPr>
          <w:rFonts w:ascii="Bookman Old Style" w:hAnsi="Bookman Old Style"/>
          <w:b/>
          <w:color w:val="FF0000"/>
          <w:sz w:val="24"/>
          <w:u w:val="single"/>
        </w:rPr>
        <w:t>ci.</w:t>
      </w:r>
      <w:r w:rsidR="00DE26B3" w:rsidRPr="009E64CE">
        <w:rPr>
          <w:rFonts w:ascii="Bookman Old Style" w:hAnsi="Bookman Old Style"/>
          <w:sz w:val="24"/>
        </w:rPr>
        <w:t xml:space="preserve"> Brak zaliczenia nieobecno</w:t>
      </w:r>
      <w:r w:rsidR="00DE26B3" w:rsidRPr="009E64CE">
        <w:rPr>
          <w:rFonts w:ascii="Bookman Old Style" w:hAnsi="Bookman Old Style" w:cs="Times New Roman"/>
          <w:sz w:val="24"/>
        </w:rPr>
        <w:t>ś</w:t>
      </w:r>
      <w:r w:rsidR="00DE26B3" w:rsidRPr="009E64CE">
        <w:rPr>
          <w:rFonts w:ascii="Bookman Old Style" w:hAnsi="Bookman Old Style"/>
          <w:sz w:val="24"/>
        </w:rPr>
        <w:t xml:space="preserve">ci </w:t>
      </w:r>
      <w:r w:rsidR="00DE26B3" w:rsidRPr="009E64CE">
        <w:rPr>
          <w:rFonts w:ascii="Bookman Old Style" w:hAnsi="Bookman Old Style"/>
          <w:b/>
          <w:sz w:val="24"/>
          <w:u w:val="single"/>
        </w:rPr>
        <w:t>w zakre</w:t>
      </w:r>
      <w:r w:rsidR="00DE26B3" w:rsidRPr="009E64CE">
        <w:rPr>
          <w:rFonts w:ascii="Bookman Old Style" w:hAnsi="Bookman Old Style" w:cs="Times New Roman"/>
          <w:b/>
          <w:sz w:val="24"/>
          <w:u w:val="single"/>
        </w:rPr>
        <w:t>ś</w:t>
      </w:r>
      <w:r w:rsidR="00DE26B3" w:rsidRPr="009E64CE">
        <w:rPr>
          <w:rFonts w:ascii="Bookman Old Style" w:hAnsi="Bookman Old Style"/>
          <w:b/>
          <w:sz w:val="24"/>
          <w:u w:val="single"/>
        </w:rPr>
        <w:t xml:space="preserve">lonym terminie </w:t>
      </w:r>
      <w:r w:rsidR="00DE26B3" w:rsidRPr="009E64CE">
        <w:rPr>
          <w:rFonts w:ascii="Bookman Old Style" w:hAnsi="Bookman Old Style"/>
          <w:sz w:val="24"/>
        </w:rPr>
        <w:t>skutkowa</w:t>
      </w:r>
      <w:r w:rsidR="00DE26B3" w:rsidRPr="009E64CE">
        <w:rPr>
          <w:rFonts w:ascii="Bookman Old Style" w:hAnsi="Bookman Old Style" w:cs="Californian FB"/>
          <w:sz w:val="24"/>
        </w:rPr>
        <w:t>ł</w:t>
      </w:r>
      <w:r w:rsidR="00DE26B3" w:rsidRPr="009E64CE">
        <w:rPr>
          <w:rFonts w:ascii="Bookman Old Style" w:hAnsi="Bookman Old Style"/>
          <w:sz w:val="24"/>
        </w:rPr>
        <w:t xml:space="preserve"> b</w:t>
      </w:r>
      <w:r w:rsidR="00DE26B3" w:rsidRPr="009E64CE">
        <w:rPr>
          <w:rFonts w:ascii="Bookman Old Style" w:hAnsi="Bookman Old Style" w:cs="Times New Roman"/>
          <w:sz w:val="24"/>
        </w:rPr>
        <w:t>ę</w:t>
      </w:r>
      <w:r w:rsidR="00DE26B3" w:rsidRPr="009E64CE">
        <w:rPr>
          <w:rFonts w:ascii="Bookman Old Style" w:hAnsi="Bookman Old Style"/>
          <w:sz w:val="24"/>
        </w:rPr>
        <w:t>dzie obni</w:t>
      </w:r>
      <w:r w:rsidR="00DE26B3" w:rsidRPr="009E64CE">
        <w:rPr>
          <w:rFonts w:ascii="Bookman Old Style" w:hAnsi="Bookman Old Style" w:cs="Times New Roman"/>
          <w:sz w:val="24"/>
        </w:rPr>
        <w:t>ż</w:t>
      </w:r>
      <w:r w:rsidR="00DE26B3" w:rsidRPr="009E64CE">
        <w:rPr>
          <w:rFonts w:ascii="Bookman Old Style" w:hAnsi="Bookman Old Style"/>
          <w:sz w:val="24"/>
        </w:rPr>
        <w:t>eniem oceny ko</w:t>
      </w:r>
      <w:r w:rsidR="00DE26B3" w:rsidRPr="009E64CE">
        <w:rPr>
          <w:rFonts w:ascii="Bookman Old Style" w:hAnsi="Bookman Old Style" w:cs="Times New Roman"/>
          <w:sz w:val="24"/>
        </w:rPr>
        <w:t>ń</w:t>
      </w:r>
      <w:r w:rsidR="00DE26B3" w:rsidRPr="009E64CE">
        <w:rPr>
          <w:rFonts w:ascii="Bookman Old Style" w:hAnsi="Bookman Old Style"/>
          <w:sz w:val="24"/>
        </w:rPr>
        <w:t>cowej</w:t>
      </w:r>
      <w:r w:rsidR="009F3718" w:rsidRPr="009E64CE">
        <w:rPr>
          <w:rFonts w:ascii="Bookman Old Style" w:hAnsi="Bookman Old Style"/>
          <w:sz w:val="24"/>
        </w:rPr>
        <w:t xml:space="preserve"> </w:t>
      </w:r>
      <w:r w:rsidR="00DE26B3" w:rsidRPr="009E64CE">
        <w:rPr>
          <w:rFonts w:ascii="Bookman Old Style" w:hAnsi="Bookman Old Style"/>
          <w:sz w:val="24"/>
        </w:rPr>
        <w:t xml:space="preserve"> a w uzasadnionych przypadkach r</w:t>
      </w:r>
      <w:r w:rsidR="00DE26B3" w:rsidRPr="009E64CE">
        <w:rPr>
          <w:rFonts w:ascii="Bookman Old Style" w:hAnsi="Bookman Old Style" w:cs="Californian FB"/>
          <w:sz w:val="24"/>
        </w:rPr>
        <w:t>ó</w:t>
      </w:r>
      <w:r w:rsidR="00DE26B3" w:rsidRPr="009E64CE">
        <w:rPr>
          <w:rFonts w:ascii="Bookman Old Style" w:hAnsi="Bookman Old Style"/>
          <w:sz w:val="24"/>
        </w:rPr>
        <w:t>wnie</w:t>
      </w:r>
      <w:r w:rsidR="00DE26B3" w:rsidRPr="009E64CE">
        <w:rPr>
          <w:rFonts w:ascii="Bookman Old Style" w:hAnsi="Bookman Old Style" w:cs="Times New Roman"/>
          <w:sz w:val="24"/>
        </w:rPr>
        <w:t>ż</w:t>
      </w:r>
      <w:r w:rsidR="00DE26B3" w:rsidRPr="009E64CE">
        <w:rPr>
          <w:rFonts w:ascii="Bookman Old Style" w:hAnsi="Bookman Old Style"/>
          <w:sz w:val="24"/>
        </w:rPr>
        <w:t xml:space="preserve"> niezaliczeniem przedmiotu.</w:t>
      </w:r>
    </w:p>
    <w:p w:rsidR="00173F33" w:rsidRPr="009E64CE" w:rsidRDefault="005A3D63" w:rsidP="0032738C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b/>
          <w:color w:val="0070C0"/>
          <w:sz w:val="24"/>
        </w:rPr>
      </w:pPr>
      <w:r>
        <w:rPr>
          <w:rFonts w:ascii="Bookman Old Style" w:hAnsi="Bookman Old Style"/>
          <w:b/>
          <w:color w:val="0070C0"/>
          <w:sz w:val="24"/>
        </w:rPr>
        <w:t>KOLOKWIUM</w:t>
      </w:r>
      <w:r w:rsidR="00173F33" w:rsidRPr="009E64CE">
        <w:rPr>
          <w:rFonts w:ascii="Bookman Old Style" w:hAnsi="Bookman Old Style"/>
          <w:b/>
          <w:color w:val="0070C0"/>
          <w:sz w:val="24"/>
        </w:rPr>
        <w:t xml:space="preserve">. </w:t>
      </w:r>
    </w:p>
    <w:p w:rsidR="009F3718" w:rsidRPr="009E64CE" w:rsidRDefault="00173F33" w:rsidP="00173F33">
      <w:pPr>
        <w:pStyle w:val="Akapitzlist"/>
        <w:jc w:val="both"/>
        <w:rPr>
          <w:rFonts w:ascii="Bookman Old Style" w:hAnsi="Bookman Old Style" w:cs="Times New Roman"/>
          <w:sz w:val="24"/>
        </w:rPr>
      </w:pPr>
      <w:r w:rsidRPr="009E64CE">
        <w:rPr>
          <w:rFonts w:ascii="Bookman Old Style" w:hAnsi="Bookman Old Style"/>
          <w:sz w:val="24"/>
        </w:rPr>
        <w:t>W ustalonym terminie przeprowadzone zostan</w:t>
      </w:r>
      <w:r w:rsidR="005A3D63">
        <w:rPr>
          <w:rFonts w:ascii="Bookman Old Style" w:hAnsi="Bookman Old Style" w:cs="Times New Roman"/>
          <w:sz w:val="24"/>
        </w:rPr>
        <w:t>ie</w:t>
      </w:r>
      <w:r w:rsidR="005A3D63">
        <w:rPr>
          <w:rFonts w:ascii="Bookman Old Style" w:hAnsi="Bookman Old Style"/>
          <w:sz w:val="24"/>
        </w:rPr>
        <w:t xml:space="preserve"> kolokwium</w:t>
      </w:r>
      <w:r w:rsidRPr="009E64CE">
        <w:rPr>
          <w:rFonts w:ascii="Bookman Old Style" w:hAnsi="Bookman Old Style"/>
          <w:sz w:val="24"/>
        </w:rPr>
        <w:t xml:space="preserve"> zaliczeniowe w formie pisemnej, kt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 xml:space="preserve">re </w:t>
      </w:r>
      <w:r w:rsidR="005A3D63">
        <w:rPr>
          <w:rFonts w:ascii="Bookman Old Style" w:hAnsi="Bookman Old Style"/>
          <w:sz w:val="24"/>
        </w:rPr>
        <w:t xml:space="preserve">będzie polegało na rozwiązaniu testu </w:t>
      </w:r>
      <w:r w:rsidRPr="009E64CE">
        <w:rPr>
          <w:rFonts w:ascii="Bookman Old Style" w:hAnsi="Bookman Old Style"/>
          <w:sz w:val="24"/>
        </w:rPr>
        <w:t>oraz kazusu. Poprawa kolokwium odb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dzie si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 xml:space="preserve"> w formie ustnej, na konsultacjach w terminie ustalonym z prowadz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>c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>.</w:t>
      </w:r>
      <w:r w:rsidR="00660CB0" w:rsidRPr="009E64CE">
        <w:rPr>
          <w:rFonts w:ascii="Bookman Old Style" w:hAnsi="Bookman Old Style"/>
          <w:sz w:val="24"/>
        </w:rPr>
        <w:t xml:space="preserve"> </w:t>
      </w:r>
      <w:r w:rsidR="009F3718" w:rsidRPr="009E64CE">
        <w:rPr>
          <w:rFonts w:ascii="Bookman Old Style" w:hAnsi="Bookman Old Style"/>
          <w:sz w:val="24"/>
        </w:rPr>
        <w:t xml:space="preserve">Niezaliczenie kolokwium </w:t>
      </w:r>
      <w:r w:rsidR="009F3718" w:rsidRPr="009E64CE">
        <w:rPr>
          <w:rFonts w:ascii="Bookman Old Style" w:hAnsi="Bookman Old Style"/>
          <w:b/>
          <w:sz w:val="24"/>
          <w:u w:val="single"/>
        </w:rPr>
        <w:t>w zakre</w:t>
      </w:r>
      <w:r w:rsidR="009F3718" w:rsidRPr="009E64CE">
        <w:rPr>
          <w:rFonts w:ascii="Bookman Old Style" w:hAnsi="Bookman Old Style" w:cs="Times New Roman"/>
          <w:b/>
          <w:sz w:val="24"/>
          <w:u w:val="single"/>
        </w:rPr>
        <w:t>ślonym</w:t>
      </w:r>
      <w:r w:rsidR="009F3718" w:rsidRPr="009E64CE">
        <w:rPr>
          <w:rFonts w:ascii="Bookman Old Style" w:hAnsi="Bookman Old Style"/>
          <w:b/>
          <w:sz w:val="24"/>
          <w:u w:val="single"/>
        </w:rPr>
        <w:t xml:space="preserve"> terminie</w:t>
      </w:r>
      <w:r w:rsidR="009F3718" w:rsidRPr="009E64CE">
        <w:rPr>
          <w:rFonts w:ascii="Bookman Old Style" w:hAnsi="Bookman Old Style"/>
          <w:sz w:val="24"/>
        </w:rPr>
        <w:t xml:space="preserve"> skutkowa</w:t>
      </w:r>
      <w:r w:rsidR="009F3718" w:rsidRPr="009E64CE">
        <w:rPr>
          <w:rFonts w:ascii="Bookman Old Style" w:hAnsi="Bookman Old Style" w:cs="Times New Roman"/>
          <w:sz w:val="24"/>
        </w:rPr>
        <w:t>ć będzie</w:t>
      </w:r>
      <w:r w:rsidR="009F3718" w:rsidRPr="009E64CE">
        <w:rPr>
          <w:rFonts w:ascii="Bookman Old Style" w:hAnsi="Bookman Old Style" w:cs="Times New Roman"/>
          <w:b/>
          <w:sz w:val="24"/>
        </w:rPr>
        <w:t xml:space="preserve"> niezaliczeniem przedmiotu.</w:t>
      </w:r>
    </w:p>
    <w:p w:rsidR="00DE26B3" w:rsidRPr="009E64CE" w:rsidRDefault="0055573D" w:rsidP="00173F33">
      <w:pPr>
        <w:pStyle w:val="Akapitzlist"/>
        <w:jc w:val="both"/>
        <w:rPr>
          <w:rFonts w:ascii="Bookman Old Style" w:hAnsi="Bookman Old Style"/>
          <w:sz w:val="24"/>
        </w:rPr>
      </w:pPr>
      <w:r w:rsidRPr="009E64CE">
        <w:rPr>
          <w:rFonts w:ascii="Bookman Old Style" w:hAnsi="Bookman Old Style"/>
          <w:sz w:val="24"/>
        </w:rPr>
        <w:t xml:space="preserve"> </w:t>
      </w:r>
      <w:r w:rsidR="00880234" w:rsidRPr="009E64CE">
        <w:rPr>
          <w:rFonts w:ascii="Bookman Old Style" w:hAnsi="Bookman Old Style"/>
          <w:sz w:val="24"/>
        </w:rPr>
        <w:t>Oceny pozytywne</w:t>
      </w:r>
      <w:r w:rsidR="009F3718" w:rsidRPr="009E64CE">
        <w:rPr>
          <w:rFonts w:ascii="Bookman Old Style" w:hAnsi="Bookman Old Style"/>
          <w:sz w:val="24"/>
        </w:rPr>
        <w:t xml:space="preserve"> z kolokwium</w:t>
      </w:r>
      <w:r w:rsidR="00880234" w:rsidRPr="009E64CE">
        <w:rPr>
          <w:rFonts w:ascii="Bookman Old Style" w:hAnsi="Bookman Old Style"/>
          <w:sz w:val="24"/>
        </w:rPr>
        <w:t xml:space="preserve"> nie podlegaj</w:t>
      </w:r>
      <w:r w:rsidR="00880234" w:rsidRPr="009E64CE">
        <w:rPr>
          <w:rFonts w:ascii="Bookman Old Style" w:hAnsi="Bookman Old Style" w:cs="Times New Roman"/>
          <w:sz w:val="24"/>
        </w:rPr>
        <w:t>ą</w:t>
      </w:r>
      <w:r w:rsidR="00880234" w:rsidRPr="009E64CE">
        <w:rPr>
          <w:rFonts w:ascii="Bookman Old Style" w:hAnsi="Bookman Old Style"/>
          <w:sz w:val="24"/>
        </w:rPr>
        <w:t xml:space="preserve"> poprawie. </w:t>
      </w:r>
      <w:r w:rsidRPr="009E64CE">
        <w:rPr>
          <w:rFonts w:ascii="Bookman Old Style" w:hAnsi="Bookman Old Style"/>
          <w:sz w:val="24"/>
        </w:rPr>
        <w:t>Zakres materiału b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dzie obejmowa</w:t>
      </w:r>
      <w:r w:rsidRPr="009E64CE">
        <w:rPr>
          <w:rFonts w:ascii="Bookman Old Style" w:hAnsi="Bookman Old Style" w:cs="Californian FB"/>
          <w:sz w:val="24"/>
        </w:rPr>
        <w:t>ł</w:t>
      </w:r>
      <w:r w:rsidRPr="009E64CE">
        <w:rPr>
          <w:rFonts w:ascii="Bookman Old Style" w:hAnsi="Bookman Old Style"/>
          <w:sz w:val="24"/>
        </w:rPr>
        <w:t xml:space="preserve"> tematyk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 xml:space="preserve"> om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wion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na zaj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ciach jak r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wnie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 xml:space="preserve"> zagadnienia opisane w podr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czniku, kt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re zostan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studentom wcze</w:t>
      </w:r>
      <w:r w:rsidRPr="009E64CE">
        <w:rPr>
          <w:rFonts w:ascii="Bookman Old Style" w:hAnsi="Bookman Old Style" w:cs="Times New Roman"/>
          <w:sz w:val="24"/>
        </w:rPr>
        <w:t>ś</w:t>
      </w:r>
      <w:r w:rsidRPr="009E64CE">
        <w:rPr>
          <w:rFonts w:ascii="Bookman Old Style" w:hAnsi="Bookman Old Style"/>
          <w:sz w:val="24"/>
        </w:rPr>
        <w:t>niej podane.</w:t>
      </w:r>
    </w:p>
    <w:p w:rsidR="009F3718" w:rsidRPr="009E64CE" w:rsidRDefault="009F3718" w:rsidP="00173F33">
      <w:pPr>
        <w:pStyle w:val="Akapitzlist"/>
        <w:jc w:val="both"/>
        <w:rPr>
          <w:rFonts w:ascii="Bookman Old Style" w:hAnsi="Bookman Old Style"/>
          <w:sz w:val="24"/>
        </w:rPr>
      </w:pPr>
    </w:p>
    <w:p w:rsidR="0055573D" w:rsidRPr="009E64CE" w:rsidRDefault="0055573D" w:rsidP="0055573D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b/>
          <w:color w:val="0070C0"/>
          <w:sz w:val="24"/>
        </w:rPr>
      </w:pPr>
      <w:r w:rsidRPr="009E64CE">
        <w:rPr>
          <w:rFonts w:ascii="Bookman Old Style" w:hAnsi="Bookman Old Style"/>
          <w:b/>
          <w:color w:val="0070C0"/>
          <w:sz w:val="24"/>
        </w:rPr>
        <w:t>KARTKÓWKI.</w:t>
      </w:r>
    </w:p>
    <w:p w:rsidR="00382E09" w:rsidRPr="009E64CE" w:rsidRDefault="0055573D" w:rsidP="00382E09">
      <w:pPr>
        <w:pStyle w:val="Akapitzlist"/>
        <w:jc w:val="both"/>
        <w:rPr>
          <w:rFonts w:ascii="Bookman Old Style" w:hAnsi="Bookman Old Style"/>
          <w:sz w:val="24"/>
        </w:rPr>
      </w:pPr>
      <w:r w:rsidRPr="009E64CE">
        <w:rPr>
          <w:rFonts w:ascii="Bookman Old Style" w:hAnsi="Bookman Old Style"/>
          <w:sz w:val="24"/>
        </w:rPr>
        <w:t>Na pocz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>tku ka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dych zaj</w:t>
      </w:r>
      <w:r w:rsidRPr="009E64CE">
        <w:rPr>
          <w:rFonts w:ascii="Bookman Old Style" w:hAnsi="Bookman Old Style" w:cs="Times New Roman"/>
          <w:sz w:val="24"/>
        </w:rPr>
        <w:t>ęć</w:t>
      </w:r>
      <w:r w:rsidRPr="009E64CE">
        <w:rPr>
          <w:rFonts w:ascii="Bookman Old Style" w:hAnsi="Bookman Old Style"/>
          <w:sz w:val="24"/>
        </w:rPr>
        <w:t xml:space="preserve"> odbywa</w:t>
      </w:r>
      <w:r w:rsidRPr="009E64CE">
        <w:rPr>
          <w:rFonts w:ascii="Bookman Old Style" w:hAnsi="Bookman Old Style" w:cs="Californian FB"/>
          <w:sz w:val="24"/>
        </w:rPr>
        <w:t>ł</w:t>
      </w:r>
      <w:r w:rsidRPr="009E64CE">
        <w:rPr>
          <w:rFonts w:ascii="Bookman Old Style" w:hAnsi="Bookman Old Style"/>
          <w:sz w:val="24"/>
        </w:rPr>
        <w:t>y b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d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si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 xml:space="preserve"> dziesi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ciominutowe kartk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wki z materia</w:t>
      </w:r>
      <w:r w:rsidRPr="009E64CE">
        <w:rPr>
          <w:rFonts w:ascii="Bookman Old Style" w:hAnsi="Bookman Old Style" w:cs="Californian FB"/>
          <w:sz w:val="24"/>
        </w:rPr>
        <w:t>ł</w:t>
      </w:r>
      <w:r w:rsidRPr="009E64CE">
        <w:rPr>
          <w:rFonts w:ascii="Bookman Old Style" w:hAnsi="Bookman Old Style"/>
          <w:sz w:val="24"/>
        </w:rPr>
        <w:t>u om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wionego na poprzednich zaj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ciach.</w:t>
      </w:r>
      <w:r w:rsidR="00382E09" w:rsidRPr="009E64CE">
        <w:rPr>
          <w:rFonts w:ascii="Bookman Old Style" w:hAnsi="Bookman Old Style"/>
          <w:sz w:val="24"/>
        </w:rPr>
        <w:t xml:space="preserve"> </w:t>
      </w:r>
    </w:p>
    <w:p w:rsidR="00880234" w:rsidRPr="009E64CE" w:rsidRDefault="00880234" w:rsidP="00382E09">
      <w:pPr>
        <w:pStyle w:val="Akapitzlist"/>
        <w:jc w:val="both"/>
        <w:rPr>
          <w:rFonts w:ascii="Bookman Old Style" w:hAnsi="Bookman Old Style" w:cs="Times New Roman"/>
          <w:sz w:val="24"/>
        </w:rPr>
      </w:pPr>
      <w:r w:rsidRPr="009E64CE">
        <w:rPr>
          <w:rFonts w:ascii="Bookman Old Style" w:hAnsi="Bookman Old Style"/>
          <w:sz w:val="24"/>
        </w:rPr>
        <w:t>Student ma obowi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>zek poprawienia niezaliczonej kartk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 xml:space="preserve">wki </w:t>
      </w:r>
      <w:r w:rsidRPr="009E64CE">
        <w:rPr>
          <w:rFonts w:ascii="Bookman Old Style" w:hAnsi="Bookman Old Style"/>
          <w:b/>
          <w:color w:val="FF0000"/>
          <w:sz w:val="24"/>
          <w:u w:val="single"/>
        </w:rPr>
        <w:t xml:space="preserve">w nieprzekraczalnym terminie 14 dni </w:t>
      </w:r>
      <w:r w:rsidRPr="009E64CE">
        <w:rPr>
          <w:rFonts w:ascii="Bookman Old Style" w:hAnsi="Bookman Old Style"/>
          <w:sz w:val="24"/>
          <w:u w:val="single"/>
        </w:rPr>
        <w:t>od daty</w:t>
      </w:r>
      <w:r w:rsidR="001553BB" w:rsidRPr="009E64CE">
        <w:rPr>
          <w:rFonts w:ascii="Bookman Old Style" w:hAnsi="Bookman Old Style"/>
          <w:sz w:val="24"/>
          <w:u w:val="single"/>
        </w:rPr>
        <w:t xml:space="preserve"> umieszczenia wyników z </w:t>
      </w:r>
      <w:r w:rsidR="001553BB" w:rsidRPr="009E64CE">
        <w:rPr>
          <w:rFonts w:ascii="Bookman Old Style" w:hAnsi="Bookman Old Style"/>
          <w:sz w:val="24"/>
          <w:u w:val="single"/>
        </w:rPr>
        <w:lastRenderedPageBreak/>
        <w:t>kartkówki</w:t>
      </w:r>
      <w:r w:rsidRPr="009E64CE">
        <w:rPr>
          <w:rFonts w:ascii="Bookman Old Style" w:hAnsi="Bookman Old Style"/>
          <w:sz w:val="24"/>
          <w:u w:val="single"/>
        </w:rPr>
        <w:t>.</w:t>
      </w:r>
      <w:r w:rsidRPr="009E64CE">
        <w:rPr>
          <w:rFonts w:ascii="Bookman Old Style" w:hAnsi="Bookman Old Style"/>
          <w:sz w:val="24"/>
        </w:rPr>
        <w:t xml:space="preserve"> Brak zaliczenia w zakre</w:t>
      </w:r>
      <w:r w:rsidRPr="009E64CE">
        <w:rPr>
          <w:rFonts w:ascii="Bookman Old Style" w:hAnsi="Bookman Old Style" w:cs="Times New Roman"/>
          <w:sz w:val="24"/>
        </w:rPr>
        <w:t>ś</w:t>
      </w:r>
      <w:r w:rsidRPr="009E64CE">
        <w:rPr>
          <w:rFonts w:ascii="Bookman Old Style" w:hAnsi="Bookman Old Style"/>
          <w:sz w:val="24"/>
        </w:rPr>
        <w:t>lonym terminie skutkował b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dzie obni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eniem oceny a w uzasadnionych przypadkach r</w:t>
      </w:r>
      <w:r w:rsidRPr="009E64CE">
        <w:rPr>
          <w:rFonts w:ascii="Bookman Old Style" w:hAnsi="Bookman Old Style" w:cs="Californian FB"/>
          <w:sz w:val="24"/>
        </w:rPr>
        <w:t>ó</w:t>
      </w:r>
      <w:r w:rsidRPr="009E64CE">
        <w:rPr>
          <w:rFonts w:ascii="Bookman Old Style" w:hAnsi="Bookman Old Style"/>
          <w:sz w:val="24"/>
        </w:rPr>
        <w:t>wnie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 xml:space="preserve"> niezaliczeniem przedmiotu.</w:t>
      </w:r>
      <w:r w:rsidR="009F3718" w:rsidRPr="009E64CE">
        <w:rPr>
          <w:rFonts w:ascii="Bookman Old Style" w:hAnsi="Bookman Old Style"/>
          <w:sz w:val="24"/>
        </w:rPr>
        <w:t xml:space="preserve"> Oceny pozytywne nie podlegaj</w:t>
      </w:r>
      <w:r w:rsidR="009F3718" w:rsidRPr="009E64CE">
        <w:rPr>
          <w:rFonts w:ascii="Bookman Old Style" w:hAnsi="Bookman Old Style" w:cs="Times New Roman"/>
          <w:sz w:val="24"/>
        </w:rPr>
        <w:t>ą poprawie.</w:t>
      </w:r>
    </w:p>
    <w:p w:rsidR="00880234" w:rsidRPr="009E64CE" w:rsidRDefault="00880234" w:rsidP="00880234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b/>
          <w:color w:val="1F497D" w:themeColor="text2"/>
          <w:sz w:val="24"/>
        </w:rPr>
      </w:pPr>
      <w:r w:rsidRPr="009E64CE">
        <w:rPr>
          <w:rFonts w:ascii="Bookman Old Style" w:hAnsi="Bookman Old Style"/>
          <w:b/>
          <w:color w:val="0070C0"/>
          <w:sz w:val="24"/>
        </w:rPr>
        <w:t>AKTYWNO</w:t>
      </w:r>
      <w:r w:rsidRPr="009E64CE">
        <w:rPr>
          <w:rFonts w:ascii="Bookman Old Style" w:hAnsi="Bookman Old Style" w:cs="Times New Roman"/>
          <w:b/>
          <w:color w:val="0070C0"/>
          <w:sz w:val="24"/>
        </w:rPr>
        <w:t>ŚĆ</w:t>
      </w:r>
      <w:r w:rsidRPr="009E64CE">
        <w:rPr>
          <w:rFonts w:ascii="Bookman Old Style" w:hAnsi="Bookman Old Style"/>
          <w:b/>
          <w:color w:val="0070C0"/>
          <w:sz w:val="24"/>
        </w:rPr>
        <w:t xml:space="preserve"> NA ZAJ</w:t>
      </w:r>
      <w:r w:rsidRPr="009E64CE">
        <w:rPr>
          <w:rFonts w:ascii="Bookman Old Style" w:hAnsi="Bookman Old Style" w:cs="Times New Roman"/>
          <w:b/>
          <w:color w:val="0070C0"/>
          <w:sz w:val="24"/>
        </w:rPr>
        <w:t>Ę</w:t>
      </w:r>
      <w:r w:rsidRPr="009E64CE">
        <w:rPr>
          <w:rFonts w:ascii="Bookman Old Style" w:hAnsi="Bookman Old Style"/>
          <w:b/>
          <w:color w:val="0070C0"/>
          <w:sz w:val="24"/>
        </w:rPr>
        <w:t>CIACH.</w:t>
      </w:r>
    </w:p>
    <w:p w:rsidR="00880234" w:rsidRPr="009E64CE" w:rsidRDefault="00880234" w:rsidP="00880234">
      <w:pPr>
        <w:pStyle w:val="Akapitzlist"/>
        <w:jc w:val="both"/>
        <w:rPr>
          <w:rFonts w:ascii="Bookman Old Style" w:hAnsi="Bookman Old Style"/>
          <w:sz w:val="24"/>
        </w:rPr>
      </w:pPr>
      <w:r w:rsidRPr="009E64CE">
        <w:rPr>
          <w:rFonts w:ascii="Bookman Old Style" w:hAnsi="Bookman Old Style"/>
          <w:sz w:val="24"/>
        </w:rPr>
        <w:t>Studenci, których udział w konwersatoriach b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dzie aktywny, pod koniec  zaj</w:t>
      </w:r>
      <w:r w:rsidRPr="009E64CE">
        <w:rPr>
          <w:rFonts w:ascii="Bookman Old Style" w:hAnsi="Bookman Old Style" w:cs="Times New Roman"/>
          <w:sz w:val="24"/>
        </w:rPr>
        <w:t>ęć</w:t>
      </w:r>
      <w:r w:rsidRPr="009E64CE">
        <w:rPr>
          <w:rFonts w:ascii="Bookman Old Style" w:hAnsi="Bookman Old Style"/>
          <w:sz w:val="24"/>
        </w:rPr>
        <w:t xml:space="preserve"> otrzymywali b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d</w:t>
      </w:r>
      <w:r w:rsidRPr="009E64CE">
        <w:rPr>
          <w:rFonts w:ascii="Bookman Old Style" w:hAnsi="Bookman Old Style" w:cs="Times New Roman"/>
          <w:sz w:val="24"/>
        </w:rPr>
        <w:t>ą</w:t>
      </w:r>
      <w:r w:rsidRPr="009E64CE">
        <w:rPr>
          <w:rFonts w:ascii="Bookman Old Style" w:hAnsi="Bookman Old Style"/>
          <w:sz w:val="24"/>
        </w:rPr>
        <w:t xml:space="preserve"> ka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dorazowo</w:t>
      </w:r>
      <w:r w:rsidR="00EE59F0" w:rsidRPr="009E64CE">
        <w:rPr>
          <w:rFonts w:ascii="Bookman Old Style" w:hAnsi="Bookman Old Style"/>
          <w:sz w:val="24"/>
        </w:rPr>
        <w:t xml:space="preserve"> jeden</w:t>
      </w:r>
      <w:r w:rsidRPr="009E64CE">
        <w:rPr>
          <w:rFonts w:ascii="Bookman Old Style" w:hAnsi="Bookman Old Style"/>
          <w:sz w:val="24"/>
        </w:rPr>
        <w:t xml:space="preserve">  „+”. Po uzyskaniu pi</w:t>
      </w:r>
      <w:r w:rsidRPr="009E64CE">
        <w:rPr>
          <w:rFonts w:ascii="Bookman Old Style" w:hAnsi="Bookman Old Style" w:cs="Times New Roman"/>
          <w:sz w:val="24"/>
        </w:rPr>
        <w:t>ę</w:t>
      </w:r>
      <w:r w:rsidRPr="009E64CE">
        <w:rPr>
          <w:rFonts w:ascii="Bookman Old Style" w:hAnsi="Bookman Old Style"/>
          <w:sz w:val="24"/>
        </w:rPr>
        <w:t>ciu „+” ocena ko</w:t>
      </w:r>
      <w:r w:rsidRPr="009E64CE">
        <w:rPr>
          <w:rFonts w:ascii="Bookman Old Style" w:hAnsi="Bookman Old Style" w:cs="Times New Roman"/>
          <w:sz w:val="24"/>
        </w:rPr>
        <w:t>ń</w:t>
      </w:r>
      <w:r w:rsidRPr="009E64CE">
        <w:rPr>
          <w:rFonts w:ascii="Bookman Old Style" w:hAnsi="Bookman Old Style"/>
          <w:sz w:val="24"/>
        </w:rPr>
        <w:t>cowa zostanie podwy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szona o 0,5 stopnia. Mo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liwe jest maksymalne podwy</w:t>
      </w:r>
      <w:r w:rsidRPr="009E64CE">
        <w:rPr>
          <w:rFonts w:ascii="Bookman Old Style" w:hAnsi="Bookman Old Style" w:cs="Times New Roman"/>
          <w:sz w:val="24"/>
        </w:rPr>
        <w:t>ż</w:t>
      </w:r>
      <w:r w:rsidRPr="009E64CE">
        <w:rPr>
          <w:rFonts w:ascii="Bookman Old Style" w:hAnsi="Bookman Old Style"/>
          <w:sz w:val="24"/>
        </w:rPr>
        <w:t>szenie oceny ko</w:t>
      </w:r>
      <w:r w:rsidRPr="009E64CE">
        <w:rPr>
          <w:rFonts w:ascii="Bookman Old Style" w:hAnsi="Bookman Old Style" w:cs="Times New Roman"/>
          <w:sz w:val="24"/>
        </w:rPr>
        <w:t>ń</w:t>
      </w:r>
      <w:r w:rsidRPr="009E64CE">
        <w:rPr>
          <w:rFonts w:ascii="Bookman Old Style" w:hAnsi="Bookman Old Style"/>
          <w:sz w:val="24"/>
        </w:rPr>
        <w:t>cowej o jeden stopie</w:t>
      </w:r>
      <w:r w:rsidRPr="009E64CE">
        <w:rPr>
          <w:rFonts w:ascii="Bookman Old Style" w:hAnsi="Bookman Old Style" w:cs="Times New Roman"/>
          <w:sz w:val="24"/>
        </w:rPr>
        <w:t>ń</w:t>
      </w:r>
      <w:r w:rsidRPr="009E64CE">
        <w:rPr>
          <w:rFonts w:ascii="Bookman Old Style" w:hAnsi="Bookman Old Style"/>
          <w:sz w:val="24"/>
        </w:rPr>
        <w:t>.</w:t>
      </w:r>
    </w:p>
    <w:p w:rsidR="0055573D" w:rsidRPr="009E64CE" w:rsidRDefault="0055573D" w:rsidP="00173F33">
      <w:pPr>
        <w:pStyle w:val="Akapitzlist"/>
        <w:jc w:val="both"/>
        <w:rPr>
          <w:rFonts w:ascii="Bookman Old Style" w:hAnsi="Bookman Old Style"/>
          <w:b/>
          <w:color w:val="FF0000"/>
        </w:rPr>
      </w:pPr>
    </w:p>
    <w:p w:rsidR="00880234" w:rsidRPr="009E64CE" w:rsidRDefault="00891A57" w:rsidP="00173F33">
      <w:pPr>
        <w:pStyle w:val="Akapitzlist"/>
        <w:jc w:val="both"/>
        <w:rPr>
          <w:rFonts w:ascii="Bookman Old Style" w:hAnsi="Bookman Old Style" w:cs="Times New Roman"/>
          <w:b/>
          <w:color w:val="FF0000"/>
          <w:u w:val="single"/>
        </w:rPr>
      </w:pPr>
      <w:r w:rsidRPr="009E64CE">
        <w:rPr>
          <w:rFonts w:ascii="Bookman Old Style" w:hAnsi="Bookman Old Style"/>
          <w:b/>
          <w:color w:val="FF0000"/>
          <w:u w:val="single"/>
        </w:rPr>
        <w:t>Ocena ko</w:t>
      </w:r>
      <w:r w:rsidR="00060F8C" w:rsidRPr="009E64CE">
        <w:rPr>
          <w:rFonts w:ascii="Bookman Old Style" w:hAnsi="Bookman Old Style" w:cs="Times New Roman"/>
          <w:b/>
          <w:color w:val="FF0000"/>
          <w:u w:val="single"/>
        </w:rPr>
        <w:t>ńcowa stanowić</w:t>
      </w:r>
      <w:r w:rsidRPr="009E64CE">
        <w:rPr>
          <w:rFonts w:ascii="Bookman Old Style" w:hAnsi="Bookman Old Style" w:cs="Times New Roman"/>
          <w:b/>
          <w:color w:val="FF0000"/>
          <w:u w:val="single"/>
        </w:rPr>
        <w:t xml:space="preserve"> będzie średnią arytmetyczną ocen uzyskanych</w:t>
      </w:r>
      <w:r w:rsidR="00060F8C" w:rsidRPr="009E64CE">
        <w:rPr>
          <w:rFonts w:ascii="Bookman Old Style" w:hAnsi="Bookman Old Style" w:cs="Times New Roman"/>
          <w:b/>
          <w:color w:val="FF0000"/>
          <w:u w:val="single"/>
        </w:rPr>
        <w:t xml:space="preserve"> z kolokwiów oraz kartkówek przy uwzględnieniu obecnoś</w:t>
      </w:r>
      <w:r w:rsidR="009F3718" w:rsidRPr="009E64CE">
        <w:rPr>
          <w:rFonts w:ascii="Bookman Old Style" w:hAnsi="Bookman Old Style" w:cs="Times New Roman"/>
          <w:b/>
          <w:color w:val="FF0000"/>
          <w:u w:val="single"/>
        </w:rPr>
        <w:t xml:space="preserve">ci na zajęciach oraz aktywności, </w:t>
      </w:r>
    </w:p>
    <w:p w:rsidR="009F3718" w:rsidRPr="009E64CE" w:rsidRDefault="009F3718" w:rsidP="00173F33">
      <w:pPr>
        <w:pStyle w:val="Akapitzlist"/>
        <w:jc w:val="both"/>
        <w:rPr>
          <w:rFonts w:ascii="Bookman Old Style" w:hAnsi="Bookman Old Style" w:cs="Times New Roman"/>
          <w:b/>
          <w:color w:val="FF0000"/>
          <w:u w:val="single"/>
        </w:rPr>
      </w:pPr>
    </w:p>
    <w:p w:rsidR="009F3718" w:rsidRPr="009E64CE" w:rsidRDefault="009F3718" w:rsidP="00173F33">
      <w:pPr>
        <w:pStyle w:val="Akapitzlist"/>
        <w:jc w:val="both"/>
        <w:rPr>
          <w:rFonts w:ascii="Bookman Old Style" w:hAnsi="Bookman Old Style" w:cs="Times New Roman"/>
          <w:b/>
          <w:color w:val="FF0000"/>
          <w:u w:val="single"/>
        </w:rPr>
      </w:pPr>
    </w:p>
    <w:p w:rsidR="009F3718" w:rsidRPr="009E64CE" w:rsidRDefault="009F3718" w:rsidP="00173F33">
      <w:pPr>
        <w:pStyle w:val="Akapitzlist"/>
        <w:jc w:val="both"/>
        <w:rPr>
          <w:rFonts w:ascii="Bookman Old Style" w:hAnsi="Bookman Old Style" w:cs="Times New Roman"/>
          <w:b/>
          <w:color w:val="FF0000"/>
          <w:u w:val="single"/>
        </w:rPr>
      </w:pPr>
    </w:p>
    <w:p w:rsidR="009F3718" w:rsidRPr="009E64CE" w:rsidRDefault="009F3718" w:rsidP="00173F33">
      <w:pPr>
        <w:pStyle w:val="Akapitzlist"/>
        <w:jc w:val="both"/>
        <w:rPr>
          <w:rFonts w:ascii="Bookman Old Style" w:hAnsi="Bookman Old Style" w:cs="Times New Roman"/>
          <w:b/>
          <w:u w:val="single"/>
        </w:rPr>
      </w:pPr>
      <w:r w:rsidRPr="009E64CE">
        <w:rPr>
          <w:rFonts w:ascii="Bookman Old Style" w:hAnsi="Bookman Old Style"/>
          <w:b/>
          <w:u w:val="single"/>
        </w:rPr>
        <w:t xml:space="preserve"> Przy obliczaniu </w:t>
      </w:r>
      <w:r w:rsidRPr="009E64CE">
        <w:rPr>
          <w:rFonts w:ascii="Bookman Old Style" w:hAnsi="Bookman Old Style" w:cs="Times New Roman"/>
          <w:b/>
          <w:u w:val="single"/>
        </w:rPr>
        <w:t>średniej</w:t>
      </w:r>
      <w:r w:rsidR="003A5C2B" w:rsidRPr="009E64CE">
        <w:rPr>
          <w:rFonts w:ascii="Bookman Old Style" w:hAnsi="Bookman Old Style" w:cs="Times New Roman"/>
          <w:b/>
          <w:u w:val="single"/>
        </w:rPr>
        <w:t>,</w:t>
      </w:r>
      <w:r w:rsidRPr="009E64CE">
        <w:rPr>
          <w:rFonts w:ascii="Bookman Old Style" w:hAnsi="Bookman Old Style" w:cs="Times New Roman"/>
          <w:b/>
          <w:u w:val="single"/>
        </w:rPr>
        <w:t xml:space="preserve"> wartości ocen przedstawiają się w następujący sposób;</w:t>
      </w:r>
    </w:p>
    <w:p w:rsidR="009F3718" w:rsidRPr="009E64CE" w:rsidRDefault="009F3718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</w:p>
    <w:p w:rsidR="009F3718" w:rsidRPr="009E64CE" w:rsidRDefault="009F3718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5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5,0</w:t>
      </w:r>
    </w:p>
    <w:p w:rsidR="003A5C2B" w:rsidRPr="009E64CE" w:rsidRDefault="00555781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 xml:space="preserve"> </w:t>
      </w:r>
      <w:r w:rsidR="003A5C2B" w:rsidRPr="009E64CE">
        <w:rPr>
          <w:rFonts w:ascii="Bookman Old Style" w:hAnsi="Bookman Old Style" w:cs="Times New Roman"/>
          <w:b/>
          <w:sz w:val="24"/>
        </w:rPr>
        <w:t>5-</w:t>
      </w:r>
      <w:r w:rsidR="003A5C2B" w:rsidRPr="009E64CE">
        <w:rPr>
          <w:rFonts w:ascii="Bookman Old Style" w:hAnsi="Bookman Old Style" w:cs="Times New Roman"/>
          <w:b/>
          <w:sz w:val="24"/>
        </w:rPr>
        <w:tab/>
        <w:t xml:space="preserve"> -</w:t>
      </w:r>
      <w:r w:rsidR="003A5C2B" w:rsidRPr="009E64CE">
        <w:rPr>
          <w:rFonts w:ascii="Bookman Old Style" w:hAnsi="Bookman Old Style" w:cs="Times New Roman"/>
          <w:b/>
          <w:sz w:val="24"/>
        </w:rPr>
        <w:tab/>
      </w:r>
      <w:r w:rsidRPr="009E64CE">
        <w:rPr>
          <w:rFonts w:ascii="Bookman Old Style" w:hAnsi="Bookman Old Style" w:cs="Times New Roman"/>
          <w:b/>
          <w:sz w:val="24"/>
        </w:rPr>
        <w:t xml:space="preserve"> </w:t>
      </w:r>
      <w:r w:rsidR="003A5C2B" w:rsidRPr="009E64CE">
        <w:rPr>
          <w:rFonts w:ascii="Bookman Old Style" w:hAnsi="Bookman Old Style" w:cs="Times New Roman"/>
          <w:b/>
          <w:sz w:val="24"/>
        </w:rPr>
        <w:t>4,75</w:t>
      </w:r>
    </w:p>
    <w:p w:rsidR="009F3718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5=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4,6</w:t>
      </w:r>
    </w:p>
    <w:p w:rsidR="009F3718" w:rsidRPr="009E64CE" w:rsidRDefault="009F3718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4+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4,5</w:t>
      </w:r>
    </w:p>
    <w:p w:rsidR="009F3718" w:rsidRPr="009E64CE" w:rsidRDefault="009F3718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4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4,0</w:t>
      </w:r>
    </w:p>
    <w:p w:rsidR="009F3718" w:rsidRPr="009E64CE" w:rsidRDefault="00555781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 xml:space="preserve"> </w:t>
      </w:r>
      <w:r w:rsidR="009F3718" w:rsidRPr="009E64CE">
        <w:rPr>
          <w:rFonts w:ascii="Bookman Old Style" w:hAnsi="Bookman Old Style" w:cs="Times New Roman"/>
          <w:b/>
          <w:sz w:val="24"/>
        </w:rPr>
        <w:t>4-</w:t>
      </w:r>
      <w:r w:rsidR="009F3718" w:rsidRPr="009E64CE">
        <w:rPr>
          <w:rFonts w:ascii="Bookman Old Style" w:hAnsi="Bookman Old Style" w:cs="Times New Roman"/>
          <w:b/>
          <w:sz w:val="24"/>
        </w:rPr>
        <w:tab/>
      </w:r>
      <w:r w:rsidR="003A5C2B" w:rsidRPr="009E64CE">
        <w:rPr>
          <w:rFonts w:ascii="Bookman Old Style" w:hAnsi="Bookman Old Style" w:cs="Times New Roman"/>
          <w:b/>
          <w:sz w:val="24"/>
        </w:rPr>
        <w:t xml:space="preserve"> -</w:t>
      </w:r>
      <w:r w:rsidR="003A5C2B" w:rsidRPr="009E64CE">
        <w:rPr>
          <w:rFonts w:ascii="Bookman Old Style" w:hAnsi="Bookman Old Style" w:cs="Times New Roman"/>
          <w:b/>
          <w:sz w:val="24"/>
        </w:rPr>
        <w:tab/>
      </w:r>
      <w:r w:rsidRPr="009E64CE">
        <w:rPr>
          <w:rFonts w:ascii="Bookman Old Style" w:hAnsi="Bookman Old Style" w:cs="Times New Roman"/>
          <w:b/>
          <w:sz w:val="24"/>
        </w:rPr>
        <w:t xml:space="preserve"> </w:t>
      </w:r>
      <w:r w:rsidR="003A5C2B" w:rsidRPr="009E64CE">
        <w:rPr>
          <w:rFonts w:ascii="Bookman Old Style" w:hAnsi="Bookman Old Style" w:cs="Times New Roman"/>
          <w:b/>
          <w:sz w:val="24"/>
        </w:rPr>
        <w:t>3,75</w:t>
      </w:r>
    </w:p>
    <w:p w:rsidR="003A5C2B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4=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3,6</w:t>
      </w:r>
    </w:p>
    <w:p w:rsidR="003A5C2B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3+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3,5</w:t>
      </w:r>
    </w:p>
    <w:p w:rsidR="003A5C2B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3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3,0</w:t>
      </w:r>
    </w:p>
    <w:p w:rsidR="003A5C2B" w:rsidRPr="009E64CE" w:rsidRDefault="00555781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 xml:space="preserve"> </w:t>
      </w:r>
      <w:r w:rsidR="003A5C2B" w:rsidRPr="009E64CE">
        <w:rPr>
          <w:rFonts w:ascii="Bookman Old Style" w:hAnsi="Bookman Old Style" w:cs="Times New Roman"/>
          <w:b/>
          <w:sz w:val="24"/>
        </w:rPr>
        <w:t>3-</w:t>
      </w:r>
      <w:r w:rsidR="003A5C2B" w:rsidRPr="009E64CE">
        <w:rPr>
          <w:rFonts w:ascii="Bookman Old Style" w:hAnsi="Bookman Old Style" w:cs="Times New Roman"/>
          <w:b/>
          <w:sz w:val="24"/>
        </w:rPr>
        <w:tab/>
        <w:t xml:space="preserve"> -</w:t>
      </w:r>
      <w:r w:rsidR="003A5C2B" w:rsidRPr="009E64CE">
        <w:rPr>
          <w:rFonts w:ascii="Bookman Old Style" w:hAnsi="Bookman Old Style" w:cs="Times New Roman"/>
          <w:b/>
          <w:sz w:val="24"/>
        </w:rPr>
        <w:tab/>
      </w:r>
      <w:r w:rsidRPr="009E64CE">
        <w:rPr>
          <w:rFonts w:ascii="Bookman Old Style" w:hAnsi="Bookman Old Style" w:cs="Times New Roman"/>
          <w:b/>
          <w:sz w:val="24"/>
        </w:rPr>
        <w:t xml:space="preserve"> </w:t>
      </w:r>
      <w:r w:rsidR="003A5C2B" w:rsidRPr="009E64CE">
        <w:rPr>
          <w:rFonts w:ascii="Bookman Old Style" w:hAnsi="Bookman Old Style" w:cs="Times New Roman"/>
          <w:b/>
          <w:sz w:val="24"/>
        </w:rPr>
        <w:t>2,75</w:t>
      </w:r>
    </w:p>
    <w:p w:rsidR="003A5C2B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3=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2,6</w:t>
      </w:r>
    </w:p>
    <w:p w:rsidR="003A5C2B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2+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2,5</w:t>
      </w:r>
    </w:p>
    <w:p w:rsidR="003A5C2B" w:rsidRPr="009E64CE" w:rsidRDefault="003A5C2B" w:rsidP="003A5C2B">
      <w:pPr>
        <w:pStyle w:val="Akapitzlist"/>
        <w:jc w:val="center"/>
        <w:rPr>
          <w:rFonts w:ascii="Bookman Old Style" w:hAnsi="Bookman Old Style" w:cs="Times New Roman"/>
          <w:b/>
          <w:sz w:val="24"/>
        </w:rPr>
      </w:pPr>
      <w:r w:rsidRPr="009E64CE">
        <w:rPr>
          <w:rFonts w:ascii="Bookman Old Style" w:hAnsi="Bookman Old Style" w:cs="Times New Roman"/>
          <w:b/>
          <w:sz w:val="24"/>
        </w:rPr>
        <w:t>2</w:t>
      </w:r>
      <w:r w:rsidRPr="009E64CE">
        <w:rPr>
          <w:rFonts w:ascii="Bookman Old Style" w:hAnsi="Bookman Old Style" w:cs="Times New Roman"/>
          <w:b/>
          <w:sz w:val="24"/>
        </w:rPr>
        <w:tab/>
        <w:t>-</w:t>
      </w:r>
      <w:r w:rsidRPr="009E64CE">
        <w:rPr>
          <w:rFonts w:ascii="Bookman Old Style" w:hAnsi="Bookman Old Style" w:cs="Times New Roman"/>
          <w:b/>
          <w:sz w:val="24"/>
        </w:rPr>
        <w:tab/>
        <w:t>2,0</w:t>
      </w:r>
    </w:p>
    <w:p w:rsidR="003A5C2B" w:rsidRPr="009E64CE" w:rsidRDefault="003A5C2B" w:rsidP="00173F33">
      <w:pPr>
        <w:pStyle w:val="Akapitzlist"/>
        <w:jc w:val="both"/>
        <w:rPr>
          <w:rFonts w:ascii="Bookman Old Style" w:hAnsi="Bookman Old Style" w:cs="Times New Roman"/>
        </w:rPr>
      </w:pPr>
    </w:p>
    <w:p w:rsidR="009F3718" w:rsidRPr="009E64CE" w:rsidRDefault="009F3718" w:rsidP="00173F33">
      <w:pPr>
        <w:pStyle w:val="Akapitzlist"/>
        <w:jc w:val="both"/>
        <w:rPr>
          <w:rFonts w:ascii="Bookman Old Style" w:hAnsi="Bookman Old Style" w:cs="Times New Roman"/>
          <w:b/>
          <w:color w:val="FF0000"/>
          <w:u w:val="single"/>
        </w:rPr>
      </w:pPr>
    </w:p>
    <w:sectPr w:rsidR="009F3718" w:rsidRPr="009E64CE" w:rsidSect="006A09CB">
      <w:footerReference w:type="default" r:id="rId9"/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6D" w:rsidRDefault="0010646D" w:rsidP="009E64CE">
      <w:pPr>
        <w:spacing w:after="0" w:line="240" w:lineRule="auto"/>
      </w:pPr>
      <w:r>
        <w:separator/>
      </w:r>
    </w:p>
  </w:endnote>
  <w:endnote w:type="continuationSeparator" w:id="0">
    <w:p w:rsidR="0010646D" w:rsidRDefault="0010646D" w:rsidP="009E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142832"/>
      <w:docPartObj>
        <w:docPartGallery w:val="Page Numbers (Bottom of Page)"/>
        <w:docPartUnique/>
      </w:docPartObj>
    </w:sdtPr>
    <w:sdtEndPr/>
    <w:sdtContent>
      <w:p w:rsidR="009E64CE" w:rsidRDefault="009E64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A8A">
          <w:rPr>
            <w:noProof/>
          </w:rPr>
          <w:t>1</w:t>
        </w:r>
        <w:r>
          <w:fldChar w:fldCharType="end"/>
        </w:r>
      </w:p>
    </w:sdtContent>
  </w:sdt>
  <w:p w:rsidR="009E64CE" w:rsidRDefault="009E64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6D" w:rsidRDefault="0010646D" w:rsidP="009E64CE">
      <w:pPr>
        <w:spacing w:after="0" w:line="240" w:lineRule="auto"/>
      </w:pPr>
      <w:r>
        <w:separator/>
      </w:r>
    </w:p>
  </w:footnote>
  <w:footnote w:type="continuationSeparator" w:id="0">
    <w:p w:rsidR="0010646D" w:rsidRDefault="0010646D" w:rsidP="009E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562A"/>
    <w:multiLevelType w:val="hybridMultilevel"/>
    <w:tmpl w:val="59F0A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8C"/>
    <w:rsid w:val="0002211F"/>
    <w:rsid w:val="00060F8C"/>
    <w:rsid w:val="0010646D"/>
    <w:rsid w:val="001553BB"/>
    <w:rsid w:val="00173F33"/>
    <w:rsid w:val="002A6A8A"/>
    <w:rsid w:val="0032738C"/>
    <w:rsid w:val="00382E09"/>
    <w:rsid w:val="003A5C2B"/>
    <w:rsid w:val="0055573D"/>
    <w:rsid w:val="00555781"/>
    <w:rsid w:val="005A3D63"/>
    <w:rsid w:val="00660CB0"/>
    <w:rsid w:val="006A09CB"/>
    <w:rsid w:val="00707434"/>
    <w:rsid w:val="00771155"/>
    <w:rsid w:val="00880234"/>
    <w:rsid w:val="00891A57"/>
    <w:rsid w:val="009A5237"/>
    <w:rsid w:val="009A6875"/>
    <w:rsid w:val="009E64CE"/>
    <w:rsid w:val="009F3718"/>
    <w:rsid w:val="00A43434"/>
    <w:rsid w:val="00A77BC0"/>
    <w:rsid w:val="00DE26B3"/>
    <w:rsid w:val="00EE59F0"/>
    <w:rsid w:val="00F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3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2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CE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CE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3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2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CE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CE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lczynska@prawo.uni.wro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4</cp:revision>
  <cp:lastPrinted>2015-02-23T22:12:00Z</cp:lastPrinted>
  <dcterms:created xsi:type="dcterms:W3CDTF">2015-02-23T22:11:00Z</dcterms:created>
  <dcterms:modified xsi:type="dcterms:W3CDTF">2015-02-27T12:16:00Z</dcterms:modified>
</cp:coreProperties>
</file>