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78D" w:rsidRDefault="006756BF" w:rsidP="006756BF">
      <w:pPr>
        <w:jc w:val="center"/>
        <w:rPr>
          <w:rFonts w:ascii="Verdana" w:hAnsi="Verdana"/>
          <w:b/>
          <w:sz w:val="18"/>
          <w:szCs w:val="18"/>
        </w:rPr>
      </w:pPr>
      <w:r w:rsidRPr="006756BF">
        <w:rPr>
          <w:rFonts w:ascii="Verdana" w:hAnsi="Verdana"/>
          <w:b/>
          <w:sz w:val="18"/>
          <w:szCs w:val="18"/>
        </w:rPr>
        <w:t>SYLABUS PRZEDMIOTU NA STUDIACH PODYPLOMOWYCH</w:t>
      </w:r>
    </w:p>
    <w:p w:rsidR="006756BF" w:rsidRDefault="006756BF" w:rsidP="006756BF">
      <w:pPr>
        <w:jc w:val="center"/>
        <w:rPr>
          <w:rFonts w:ascii="Verdana" w:hAnsi="Verdana"/>
          <w:b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7"/>
        <w:gridCol w:w="3632"/>
        <w:gridCol w:w="4993"/>
      </w:tblGrid>
      <w:tr w:rsidR="006756BF" w:rsidTr="00772429">
        <w:tc>
          <w:tcPr>
            <w:tcW w:w="587" w:type="dxa"/>
            <w:vAlign w:val="center"/>
          </w:tcPr>
          <w:p w:rsidR="006756BF" w:rsidRDefault="006756BF" w:rsidP="006756B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L.p.</w:t>
            </w:r>
          </w:p>
        </w:tc>
        <w:tc>
          <w:tcPr>
            <w:tcW w:w="3632" w:type="dxa"/>
            <w:vAlign w:val="center"/>
          </w:tcPr>
          <w:p w:rsidR="006756BF" w:rsidRDefault="006756BF" w:rsidP="006756B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Elementy składowe sylabusu</w:t>
            </w:r>
          </w:p>
        </w:tc>
        <w:tc>
          <w:tcPr>
            <w:tcW w:w="4993" w:type="dxa"/>
            <w:vAlign w:val="center"/>
          </w:tcPr>
          <w:p w:rsidR="006756BF" w:rsidRDefault="006756BF" w:rsidP="006756B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Opis</w:t>
            </w:r>
          </w:p>
        </w:tc>
      </w:tr>
      <w:tr w:rsidR="006756BF" w:rsidTr="00772429">
        <w:tc>
          <w:tcPr>
            <w:tcW w:w="587" w:type="dxa"/>
          </w:tcPr>
          <w:p w:rsidR="006756BF" w:rsidRDefault="006756BF" w:rsidP="006756B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1.</w:t>
            </w:r>
          </w:p>
        </w:tc>
        <w:tc>
          <w:tcPr>
            <w:tcW w:w="3632" w:type="dxa"/>
          </w:tcPr>
          <w:p w:rsidR="006756BF" w:rsidRDefault="006756BF" w:rsidP="006756BF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Nazwa przedmiotu</w:t>
            </w:r>
          </w:p>
        </w:tc>
        <w:tc>
          <w:tcPr>
            <w:tcW w:w="4993" w:type="dxa"/>
          </w:tcPr>
          <w:p w:rsidR="006756BF" w:rsidRDefault="00480882" w:rsidP="00E5764D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Prawo </w:t>
            </w:r>
            <w:r w:rsidR="00E5764D">
              <w:rPr>
                <w:rFonts w:ascii="Verdana" w:hAnsi="Verdana"/>
                <w:b/>
                <w:sz w:val="18"/>
                <w:szCs w:val="18"/>
              </w:rPr>
              <w:t>reklamy</w:t>
            </w:r>
          </w:p>
        </w:tc>
      </w:tr>
      <w:tr w:rsidR="006756BF" w:rsidTr="00772429">
        <w:tc>
          <w:tcPr>
            <w:tcW w:w="587" w:type="dxa"/>
          </w:tcPr>
          <w:p w:rsidR="006756BF" w:rsidRDefault="006756BF" w:rsidP="006756B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2.</w:t>
            </w:r>
          </w:p>
        </w:tc>
        <w:tc>
          <w:tcPr>
            <w:tcW w:w="3632" w:type="dxa"/>
          </w:tcPr>
          <w:p w:rsidR="006756BF" w:rsidRDefault="006756BF" w:rsidP="006756BF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Zakładane efekty kształcenia</w:t>
            </w:r>
          </w:p>
        </w:tc>
        <w:tc>
          <w:tcPr>
            <w:tcW w:w="4993" w:type="dxa"/>
          </w:tcPr>
          <w:p w:rsidR="006756BF" w:rsidRPr="00772429" w:rsidRDefault="00BD37ED" w:rsidP="0077242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SPPGiH_W07, SPPGiH_W10, SPPGiH_W11, SPPGiH_U03, SPPGiH_U05, SPPGiH_U06, SPPGiH_U07, SPPGiH_U08, SPPGiH_K03, SPPGiH_K05, SPPGiH_K06, SPPGiH_K07</w:t>
            </w:r>
          </w:p>
        </w:tc>
      </w:tr>
      <w:tr w:rsidR="006756BF" w:rsidTr="00772429">
        <w:tc>
          <w:tcPr>
            <w:tcW w:w="587" w:type="dxa"/>
          </w:tcPr>
          <w:p w:rsidR="006756BF" w:rsidRDefault="006756BF" w:rsidP="006756B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3.</w:t>
            </w:r>
          </w:p>
        </w:tc>
        <w:tc>
          <w:tcPr>
            <w:tcW w:w="3632" w:type="dxa"/>
          </w:tcPr>
          <w:p w:rsidR="006756BF" w:rsidRDefault="006756BF" w:rsidP="006756BF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Treści programowe</w:t>
            </w:r>
          </w:p>
        </w:tc>
        <w:tc>
          <w:tcPr>
            <w:tcW w:w="4993" w:type="dxa"/>
          </w:tcPr>
          <w:p w:rsidR="00B03638" w:rsidRPr="00E92E0D" w:rsidRDefault="00B03638" w:rsidP="00B03638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1. </w:t>
            </w:r>
            <w:r w:rsidRPr="00E92E0D">
              <w:rPr>
                <w:rFonts w:ascii="Verdana" w:hAnsi="Verdana"/>
                <w:sz w:val="20"/>
                <w:szCs w:val="20"/>
              </w:rPr>
              <w:t>Pojęcie, funkcje i znaczenie reklamy,</w:t>
            </w:r>
          </w:p>
          <w:p w:rsidR="00B03638" w:rsidRPr="00E92E0D" w:rsidRDefault="00B03638" w:rsidP="00B03638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2. </w:t>
            </w:r>
            <w:r w:rsidRPr="00E92E0D">
              <w:rPr>
                <w:rFonts w:ascii="Verdana" w:hAnsi="Verdana"/>
                <w:sz w:val="20"/>
                <w:szCs w:val="20"/>
              </w:rPr>
              <w:t xml:space="preserve">Reklama jako zjawisko prawne w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92E0D">
              <w:rPr>
                <w:rFonts w:ascii="Verdana" w:hAnsi="Verdana"/>
                <w:sz w:val="20"/>
                <w:szCs w:val="20"/>
              </w:rPr>
              <w:t>poszczególnych dziedzinach prawa,</w:t>
            </w:r>
          </w:p>
          <w:p w:rsidR="00B03638" w:rsidRPr="00E92E0D" w:rsidRDefault="00B03638" w:rsidP="00B03638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3. </w:t>
            </w:r>
            <w:r w:rsidRPr="00E92E0D">
              <w:rPr>
                <w:rFonts w:ascii="Verdana" w:hAnsi="Verdana"/>
                <w:sz w:val="20"/>
                <w:szCs w:val="20"/>
              </w:rPr>
              <w:t>Reklama a zachowania o podobnym charakterze,</w:t>
            </w:r>
          </w:p>
          <w:p w:rsidR="00B03638" w:rsidRPr="00E92E0D" w:rsidRDefault="00B03638" w:rsidP="00B03638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4. </w:t>
            </w:r>
            <w:r w:rsidRPr="00E92E0D">
              <w:rPr>
                <w:rFonts w:ascii="Verdana" w:hAnsi="Verdana"/>
                <w:sz w:val="20"/>
                <w:szCs w:val="20"/>
              </w:rPr>
              <w:t>Źródła prawa reklamy i ich ogólna charakterystyka,</w:t>
            </w:r>
          </w:p>
          <w:p w:rsidR="00B03638" w:rsidRPr="00E92E0D" w:rsidRDefault="00B03638" w:rsidP="00B03638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5. </w:t>
            </w:r>
            <w:r w:rsidRPr="00E92E0D">
              <w:rPr>
                <w:rFonts w:ascii="Verdana" w:hAnsi="Verdana"/>
                <w:sz w:val="20"/>
                <w:szCs w:val="20"/>
              </w:rPr>
              <w:t>Regulacja reklamy w poszczególnych gałęziach prawa oraz z wybranych branżach,</w:t>
            </w:r>
          </w:p>
          <w:p w:rsidR="00B03638" w:rsidRPr="00E92E0D" w:rsidRDefault="00B03638" w:rsidP="00B03638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6. </w:t>
            </w:r>
            <w:r w:rsidRPr="00E92E0D">
              <w:rPr>
                <w:rFonts w:ascii="Verdana" w:hAnsi="Verdana"/>
                <w:sz w:val="20"/>
                <w:szCs w:val="20"/>
              </w:rPr>
              <w:t>Cele regulacji prawnych i etyki w zakresie prawa reklamy,</w:t>
            </w:r>
          </w:p>
          <w:p w:rsidR="00B03638" w:rsidRPr="00E92E0D" w:rsidRDefault="00B03638" w:rsidP="00B03638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7. </w:t>
            </w:r>
            <w:r w:rsidRPr="00E92E0D">
              <w:rPr>
                <w:rFonts w:ascii="Verdana" w:hAnsi="Verdana"/>
                <w:sz w:val="20"/>
                <w:szCs w:val="20"/>
              </w:rPr>
              <w:t>Reklama a prawa i wolności gwarantowane w Konstytucji RP,</w:t>
            </w:r>
          </w:p>
          <w:p w:rsidR="00B03638" w:rsidRPr="00E92E0D" w:rsidRDefault="00B03638" w:rsidP="00B03638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8. </w:t>
            </w:r>
            <w:r w:rsidRPr="00E92E0D">
              <w:rPr>
                <w:rFonts w:ascii="Verdana" w:hAnsi="Verdana"/>
                <w:sz w:val="20"/>
                <w:szCs w:val="20"/>
              </w:rPr>
              <w:t>Reklama w prawie umów,</w:t>
            </w:r>
          </w:p>
          <w:p w:rsidR="00B03638" w:rsidRPr="00E92E0D" w:rsidRDefault="00B03638" w:rsidP="00B03638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9. </w:t>
            </w:r>
            <w:r w:rsidRPr="00E92E0D">
              <w:rPr>
                <w:rFonts w:ascii="Verdana" w:hAnsi="Verdana"/>
                <w:sz w:val="20"/>
                <w:szCs w:val="20"/>
              </w:rPr>
              <w:t>Reklama niedozwolona, nieuczciwa i naruszająca zbiorowe interesy konsumentów,</w:t>
            </w:r>
          </w:p>
          <w:p w:rsidR="00B03638" w:rsidRPr="00E92E0D" w:rsidRDefault="00B03638" w:rsidP="00B03638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 Odpowiedzialność w reklamie.</w:t>
            </w:r>
          </w:p>
          <w:p w:rsidR="006756BF" w:rsidRPr="00772429" w:rsidRDefault="006756BF" w:rsidP="0077242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756BF" w:rsidTr="00772429">
        <w:tc>
          <w:tcPr>
            <w:tcW w:w="587" w:type="dxa"/>
          </w:tcPr>
          <w:p w:rsidR="006756BF" w:rsidRDefault="006756BF" w:rsidP="006756B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4.</w:t>
            </w:r>
          </w:p>
        </w:tc>
        <w:tc>
          <w:tcPr>
            <w:tcW w:w="3632" w:type="dxa"/>
          </w:tcPr>
          <w:p w:rsidR="006756BF" w:rsidRDefault="006756BF" w:rsidP="006756BF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Język przedmiotu</w:t>
            </w:r>
          </w:p>
        </w:tc>
        <w:tc>
          <w:tcPr>
            <w:tcW w:w="4993" w:type="dxa"/>
          </w:tcPr>
          <w:p w:rsidR="006756BF" w:rsidRPr="00772429" w:rsidRDefault="00772429" w:rsidP="00772429">
            <w:pPr>
              <w:rPr>
                <w:rFonts w:ascii="Verdana" w:hAnsi="Verdana"/>
                <w:sz w:val="18"/>
                <w:szCs w:val="18"/>
              </w:rPr>
            </w:pPr>
            <w:r w:rsidRPr="00772429">
              <w:rPr>
                <w:rFonts w:ascii="Verdana" w:hAnsi="Verdana"/>
                <w:sz w:val="18"/>
                <w:szCs w:val="18"/>
              </w:rPr>
              <w:t>polski</w:t>
            </w:r>
          </w:p>
        </w:tc>
      </w:tr>
      <w:tr w:rsidR="006756BF" w:rsidTr="00772429">
        <w:tc>
          <w:tcPr>
            <w:tcW w:w="587" w:type="dxa"/>
          </w:tcPr>
          <w:p w:rsidR="006756BF" w:rsidRDefault="006756BF" w:rsidP="006756B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5.</w:t>
            </w:r>
          </w:p>
        </w:tc>
        <w:tc>
          <w:tcPr>
            <w:tcW w:w="3632" w:type="dxa"/>
          </w:tcPr>
          <w:p w:rsidR="006756BF" w:rsidRDefault="006756BF" w:rsidP="006756BF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Formy i metody prowadzenia przedmiotu</w:t>
            </w:r>
          </w:p>
        </w:tc>
        <w:tc>
          <w:tcPr>
            <w:tcW w:w="4993" w:type="dxa"/>
          </w:tcPr>
          <w:p w:rsidR="006756BF" w:rsidRPr="00772429" w:rsidRDefault="00480882" w:rsidP="0077242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konwersatorium</w:t>
            </w:r>
          </w:p>
        </w:tc>
      </w:tr>
      <w:tr w:rsidR="006756BF" w:rsidTr="00772429">
        <w:tc>
          <w:tcPr>
            <w:tcW w:w="587" w:type="dxa"/>
          </w:tcPr>
          <w:p w:rsidR="006756BF" w:rsidRDefault="006756BF" w:rsidP="006756B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6.</w:t>
            </w:r>
          </w:p>
        </w:tc>
        <w:tc>
          <w:tcPr>
            <w:tcW w:w="3632" w:type="dxa"/>
          </w:tcPr>
          <w:p w:rsidR="006756BF" w:rsidRDefault="006756BF" w:rsidP="006756BF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Semestr</w:t>
            </w:r>
          </w:p>
        </w:tc>
        <w:tc>
          <w:tcPr>
            <w:tcW w:w="4993" w:type="dxa"/>
          </w:tcPr>
          <w:p w:rsidR="006756BF" w:rsidRPr="00772429" w:rsidRDefault="00772429" w:rsidP="0077242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</w:t>
            </w:r>
            <w:r w:rsidR="00953DC7">
              <w:rPr>
                <w:rFonts w:ascii="Verdana" w:hAnsi="Verdana"/>
                <w:sz w:val="18"/>
                <w:szCs w:val="18"/>
              </w:rPr>
              <w:t>I</w:t>
            </w:r>
          </w:p>
        </w:tc>
      </w:tr>
      <w:tr w:rsidR="006756BF" w:rsidTr="00772429">
        <w:tc>
          <w:tcPr>
            <w:tcW w:w="587" w:type="dxa"/>
          </w:tcPr>
          <w:p w:rsidR="006756BF" w:rsidRDefault="006756BF" w:rsidP="006756B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7.</w:t>
            </w:r>
          </w:p>
        </w:tc>
        <w:tc>
          <w:tcPr>
            <w:tcW w:w="3632" w:type="dxa"/>
          </w:tcPr>
          <w:p w:rsidR="006756BF" w:rsidRDefault="006756BF" w:rsidP="006756BF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Imię i nazwisko osoby (osób) prowadzących przedmiot</w:t>
            </w:r>
          </w:p>
        </w:tc>
        <w:tc>
          <w:tcPr>
            <w:tcW w:w="4993" w:type="dxa"/>
          </w:tcPr>
          <w:p w:rsidR="006756BF" w:rsidRPr="00772429" w:rsidRDefault="0099374B" w:rsidP="00E5764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Dr </w:t>
            </w:r>
            <w:r w:rsidR="00E5764D">
              <w:rPr>
                <w:rFonts w:ascii="Verdana" w:hAnsi="Verdana"/>
                <w:sz w:val="18"/>
                <w:szCs w:val="18"/>
              </w:rPr>
              <w:t>B. Sołtys</w:t>
            </w:r>
          </w:p>
        </w:tc>
      </w:tr>
      <w:tr w:rsidR="006756BF" w:rsidTr="00772429">
        <w:tc>
          <w:tcPr>
            <w:tcW w:w="587" w:type="dxa"/>
          </w:tcPr>
          <w:p w:rsidR="006756BF" w:rsidRDefault="006756BF" w:rsidP="006756B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8.</w:t>
            </w:r>
          </w:p>
        </w:tc>
        <w:tc>
          <w:tcPr>
            <w:tcW w:w="3632" w:type="dxa"/>
          </w:tcPr>
          <w:p w:rsidR="006756BF" w:rsidRDefault="006756BF" w:rsidP="006756BF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Imię i nazwisko osoby (osób) egzaminującej bądź udzielającej zaliczenia w przypadku, gdy nie jest nim osoba prowadząca dany przedmiot</w:t>
            </w:r>
          </w:p>
        </w:tc>
        <w:tc>
          <w:tcPr>
            <w:tcW w:w="4993" w:type="dxa"/>
          </w:tcPr>
          <w:p w:rsidR="006756BF" w:rsidRPr="00772429" w:rsidRDefault="00B03638" w:rsidP="0077242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756BF" w:rsidTr="00772429">
        <w:tc>
          <w:tcPr>
            <w:tcW w:w="587" w:type="dxa"/>
          </w:tcPr>
          <w:p w:rsidR="006756BF" w:rsidRDefault="006756BF" w:rsidP="006756B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9.</w:t>
            </w:r>
          </w:p>
        </w:tc>
        <w:tc>
          <w:tcPr>
            <w:tcW w:w="3632" w:type="dxa"/>
          </w:tcPr>
          <w:p w:rsidR="006756BF" w:rsidRDefault="006756BF" w:rsidP="006756BF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Obciążenie pracą słuchacza</w:t>
            </w:r>
          </w:p>
        </w:tc>
        <w:tc>
          <w:tcPr>
            <w:tcW w:w="4993" w:type="dxa"/>
          </w:tcPr>
          <w:p w:rsidR="006756BF" w:rsidRPr="00772429" w:rsidRDefault="006756BF" w:rsidP="0077242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E30CA" w:rsidTr="00772429">
        <w:tc>
          <w:tcPr>
            <w:tcW w:w="587" w:type="dxa"/>
            <w:vMerge w:val="restart"/>
          </w:tcPr>
          <w:p w:rsidR="00DE30CA" w:rsidRDefault="00DE30CA" w:rsidP="00DE30C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32" w:type="dxa"/>
            <w:vAlign w:val="center"/>
          </w:tcPr>
          <w:p w:rsidR="00DE30CA" w:rsidRDefault="00DE30CA" w:rsidP="00DE30CA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Forma aktywności słuchacza</w:t>
            </w:r>
          </w:p>
        </w:tc>
        <w:tc>
          <w:tcPr>
            <w:tcW w:w="4993" w:type="dxa"/>
          </w:tcPr>
          <w:p w:rsidR="00DE30CA" w:rsidRDefault="00DE30CA" w:rsidP="006756B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Średnia liczba godzin na zrealizowanie aktywności</w:t>
            </w:r>
          </w:p>
        </w:tc>
      </w:tr>
      <w:tr w:rsidR="00DE30CA" w:rsidTr="00772429">
        <w:tc>
          <w:tcPr>
            <w:tcW w:w="587" w:type="dxa"/>
            <w:vMerge/>
          </w:tcPr>
          <w:p w:rsidR="00DE30CA" w:rsidRDefault="00DE30CA" w:rsidP="006756B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32" w:type="dxa"/>
          </w:tcPr>
          <w:p w:rsidR="00DE30CA" w:rsidRDefault="00DE30CA" w:rsidP="006756BF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DE30CA" w:rsidRPr="00DE30CA" w:rsidRDefault="00DE30CA" w:rsidP="006756BF">
            <w:pPr>
              <w:rPr>
                <w:rFonts w:ascii="Verdana" w:hAnsi="Verdana"/>
                <w:sz w:val="18"/>
                <w:szCs w:val="18"/>
              </w:rPr>
            </w:pPr>
            <w:r w:rsidRPr="00DE30CA">
              <w:rPr>
                <w:rFonts w:ascii="Verdana" w:hAnsi="Verdana"/>
                <w:sz w:val="18"/>
                <w:szCs w:val="18"/>
              </w:rPr>
              <w:t>Godziny zajęć (wg planu studiów)</w:t>
            </w:r>
          </w:p>
          <w:p w:rsidR="00DE30CA" w:rsidRPr="00DE30CA" w:rsidRDefault="00DE30CA" w:rsidP="006756BF">
            <w:pPr>
              <w:rPr>
                <w:rFonts w:ascii="Verdana" w:hAnsi="Verdana"/>
                <w:sz w:val="18"/>
                <w:szCs w:val="18"/>
              </w:rPr>
            </w:pPr>
            <w:r w:rsidRPr="00DE30CA">
              <w:rPr>
                <w:rFonts w:ascii="Verdana" w:hAnsi="Verdana"/>
                <w:sz w:val="18"/>
                <w:szCs w:val="18"/>
              </w:rPr>
              <w:t>Z wykładowcą:</w:t>
            </w:r>
          </w:p>
          <w:p w:rsidR="00DE30CA" w:rsidRPr="00DE30CA" w:rsidRDefault="00DE30CA" w:rsidP="006756BF">
            <w:pPr>
              <w:rPr>
                <w:rFonts w:ascii="Verdana" w:hAnsi="Verdana"/>
                <w:sz w:val="18"/>
                <w:szCs w:val="18"/>
              </w:rPr>
            </w:pPr>
            <w:r w:rsidRPr="00DE30CA">
              <w:rPr>
                <w:rFonts w:ascii="Verdana" w:hAnsi="Verdana"/>
                <w:sz w:val="18"/>
                <w:szCs w:val="18"/>
              </w:rPr>
              <w:t>- wykład:</w:t>
            </w:r>
          </w:p>
          <w:p w:rsidR="00DE30CA" w:rsidRPr="00DE30CA" w:rsidRDefault="00DE30CA" w:rsidP="006756BF">
            <w:pPr>
              <w:rPr>
                <w:rFonts w:ascii="Verdana" w:hAnsi="Verdana"/>
                <w:sz w:val="18"/>
                <w:szCs w:val="18"/>
              </w:rPr>
            </w:pPr>
            <w:r w:rsidRPr="00DE30CA">
              <w:rPr>
                <w:rFonts w:ascii="Verdana" w:hAnsi="Verdana"/>
                <w:sz w:val="18"/>
                <w:szCs w:val="18"/>
              </w:rPr>
              <w:t>- ćwiczenia:</w:t>
            </w:r>
          </w:p>
          <w:p w:rsidR="00DE30CA" w:rsidRPr="00DE30CA" w:rsidRDefault="00DE30CA" w:rsidP="006756BF">
            <w:pPr>
              <w:rPr>
                <w:rFonts w:ascii="Verdana" w:hAnsi="Verdana"/>
                <w:sz w:val="18"/>
                <w:szCs w:val="18"/>
              </w:rPr>
            </w:pPr>
            <w:r w:rsidRPr="00DE30CA">
              <w:rPr>
                <w:rFonts w:ascii="Verdana" w:hAnsi="Verdana"/>
                <w:sz w:val="18"/>
                <w:szCs w:val="18"/>
              </w:rPr>
              <w:t>- laboratorium:</w:t>
            </w:r>
          </w:p>
          <w:p w:rsidR="00DE30CA" w:rsidRPr="00DE30CA" w:rsidRDefault="00DE30CA" w:rsidP="006756BF">
            <w:pPr>
              <w:rPr>
                <w:rFonts w:ascii="Verdana" w:hAnsi="Verdana"/>
                <w:sz w:val="18"/>
                <w:szCs w:val="18"/>
              </w:rPr>
            </w:pPr>
            <w:r w:rsidRPr="00DE30CA">
              <w:rPr>
                <w:rFonts w:ascii="Verdana" w:hAnsi="Verdana"/>
                <w:sz w:val="18"/>
                <w:szCs w:val="18"/>
              </w:rPr>
              <w:t>- seminarium:</w:t>
            </w:r>
          </w:p>
          <w:p w:rsidR="00DE30CA" w:rsidRPr="00DE30CA" w:rsidRDefault="00DE30CA" w:rsidP="006756BF">
            <w:pPr>
              <w:rPr>
                <w:rFonts w:ascii="Verdana" w:hAnsi="Verdana"/>
                <w:sz w:val="18"/>
                <w:szCs w:val="18"/>
              </w:rPr>
            </w:pPr>
            <w:r w:rsidRPr="00DE30CA">
              <w:rPr>
                <w:rFonts w:ascii="Verdana" w:hAnsi="Verdana"/>
                <w:sz w:val="18"/>
                <w:szCs w:val="18"/>
              </w:rPr>
              <w:t>- inne:</w:t>
            </w:r>
          </w:p>
          <w:p w:rsidR="00DE30CA" w:rsidRDefault="00DE30CA" w:rsidP="006756BF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993" w:type="dxa"/>
          </w:tcPr>
          <w:p w:rsidR="00DE30CA" w:rsidRDefault="00DE30CA" w:rsidP="006756B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5E43C8" w:rsidRDefault="005E43C8" w:rsidP="006756B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5E43C8" w:rsidRDefault="005E43C8" w:rsidP="006756B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5E43C8" w:rsidRDefault="00480882" w:rsidP="00E5764D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Konwersatorium</w:t>
            </w:r>
            <w:r w:rsidR="005E43C8" w:rsidRPr="00DE30CA">
              <w:rPr>
                <w:rFonts w:ascii="Verdana" w:hAnsi="Verdana"/>
                <w:sz w:val="18"/>
                <w:szCs w:val="18"/>
              </w:rPr>
              <w:t>:</w:t>
            </w:r>
            <w:r w:rsidR="00B46CB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E5764D">
              <w:rPr>
                <w:rFonts w:ascii="Verdana" w:hAnsi="Verdana"/>
                <w:sz w:val="18"/>
                <w:szCs w:val="18"/>
              </w:rPr>
              <w:t>3</w:t>
            </w:r>
            <w:r w:rsidR="00267DB6">
              <w:rPr>
                <w:rFonts w:ascii="Verdana" w:hAnsi="Verdana"/>
                <w:sz w:val="18"/>
                <w:szCs w:val="18"/>
              </w:rPr>
              <w:t xml:space="preserve"> </w:t>
            </w:r>
            <w:r w:rsidR="005E43C8">
              <w:rPr>
                <w:rFonts w:ascii="Verdana" w:hAnsi="Verdana"/>
                <w:sz w:val="18"/>
                <w:szCs w:val="18"/>
              </w:rPr>
              <w:t>h</w:t>
            </w:r>
          </w:p>
        </w:tc>
      </w:tr>
      <w:tr w:rsidR="00DE30CA" w:rsidTr="00772429">
        <w:tc>
          <w:tcPr>
            <w:tcW w:w="587" w:type="dxa"/>
            <w:vMerge/>
          </w:tcPr>
          <w:p w:rsidR="00DE30CA" w:rsidRDefault="00DE30CA" w:rsidP="006756B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32" w:type="dxa"/>
          </w:tcPr>
          <w:p w:rsidR="00DE30CA" w:rsidRDefault="00DE30CA" w:rsidP="006756BF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DE30CA" w:rsidRPr="00DE30CA" w:rsidRDefault="00DE30CA" w:rsidP="006756BF">
            <w:pPr>
              <w:rPr>
                <w:rFonts w:ascii="Verdana" w:hAnsi="Verdana"/>
                <w:sz w:val="18"/>
                <w:szCs w:val="18"/>
              </w:rPr>
            </w:pPr>
            <w:r w:rsidRPr="00DE30CA">
              <w:rPr>
                <w:rFonts w:ascii="Verdana" w:hAnsi="Verdana"/>
                <w:sz w:val="18"/>
                <w:szCs w:val="18"/>
              </w:rPr>
              <w:t>Praca własna słuchacza, np.:</w:t>
            </w:r>
          </w:p>
          <w:p w:rsidR="00DE30CA" w:rsidRPr="00DE30CA" w:rsidRDefault="00DE30CA" w:rsidP="006756BF">
            <w:pPr>
              <w:rPr>
                <w:rFonts w:ascii="Verdana" w:hAnsi="Verdana"/>
                <w:sz w:val="18"/>
                <w:szCs w:val="18"/>
              </w:rPr>
            </w:pPr>
            <w:r w:rsidRPr="00DE30CA">
              <w:rPr>
                <w:rFonts w:ascii="Verdana" w:hAnsi="Verdana"/>
                <w:sz w:val="18"/>
                <w:szCs w:val="18"/>
              </w:rPr>
              <w:t>- przygotowanie do zajęć:</w:t>
            </w:r>
          </w:p>
          <w:p w:rsidR="00DE30CA" w:rsidRPr="00DE30CA" w:rsidRDefault="00DE30CA" w:rsidP="00DE30CA">
            <w:pPr>
              <w:rPr>
                <w:rFonts w:ascii="Verdana" w:hAnsi="Verdana"/>
                <w:sz w:val="18"/>
                <w:szCs w:val="18"/>
              </w:rPr>
            </w:pPr>
            <w:r w:rsidRPr="00DE30CA">
              <w:rPr>
                <w:rFonts w:ascii="Verdana" w:hAnsi="Verdana"/>
                <w:sz w:val="18"/>
                <w:szCs w:val="18"/>
              </w:rPr>
              <w:t>- opracowanie wyników:</w:t>
            </w:r>
          </w:p>
          <w:p w:rsidR="00DE30CA" w:rsidRPr="00DE30CA" w:rsidRDefault="00DE30CA" w:rsidP="00DE30CA">
            <w:pPr>
              <w:rPr>
                <w:rFonts w:ascii="Verdana" w:hAnsi="Verdana"/>
                <w:sz w:val="18"/>
                <w:szCs w:val="18"/>
              </w:rPr>
            </w:pPr>
            <w:r w:rsidRPr="00DE30CA">
              <w:rPr>
                <w:rFonts w:ascii="Verdana" w:hAnsi="Verdana"/>
                <w:sz w:val="18"/>
                <w:szCs w:val="18"/>
              </w:rPr>
              <w:t>- czytanie wskazanej literatury:</w:t>
            </w:r>
          </w:p>
          <w:p w:rsidR="00DE30CA" w:rsidRPr="00DE30CA" w:rsidRDefault="00DE30CA" w:rsidP="00DE30CA">
            <w:pPr>
              <w:rPr>
                <w:rFonts w:ascii="Verdana" w:hAnsi="Verdana"/>
                <w:sz w:val="18"/>
                <w:szCs w:val="18"/>
              </w:rPr>
            </w:pPr>
            <w:r w:rsidRPr="00DE30CA">
              <w:rPr>
                <w:rFonts w:ascii="Verdana" w:hAnsi="Verdana"/>
                <w:sz w:val="18"/>
                <w:szCs w:val="18"/>
              </w:rPr>
              <w:t>- napisanie raportu z zajęć:</w:t>
            </w:r>
          </w:p>
          <w:p w:rsidR="00DE30CA" w:rsidRPr="00DE30CA" w:rsidRDefault="00DE30CA" w:rsidP="00DE30CA">
            <w:pPr>
              <w:rPr>
                <w:rFonts w:ascii="Verdana" w:hAnsi="Verdana"/>
                <w:sz w:val="18"/>
                <w:szCs w:val="18"/>
              </w:rPr>
            </w:pPr>
            <w:r w:rsidRPr="00DE30CA">
              <w:rPr>
                <w:rFonts w:ascii="Verdana" w:hAnsi="Verdana"/>
                <w:sz w:val="18"/>
                <w:szCs w:val="18"/>
              </w:rPr>
              <w:t>- przygotowanie do egzaminu:</w:t>
            </w:r>
          </w:p>
          <w:p w:rsidR="00DE30CA" w:rsidRDefault="00DE30CA" w:rsidP="00DE30C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993" w:type="dxa"/>
          </w:tcPr>
          <w:p w:rsidR="00DE30CA" w:rsidRPr="00B03638" w:rsidRDefault="00B03638" w:rsidP="00B03638">
            <w:pPr>
              <w:rPr>
                <w:rFonts w:ascii="Verdana" w:hAnsi="Verdana"/>
                <w:sz w:val="18"/>
                <w:szCs w:val="18"/>
              </w:rPr>
            </w:pPr>
            <w:r w:rsidRPr="00B03638">
              <w:rPr>
                <w:rFonts w:ascii="Verdana" w:hAnsi="Verdana"/>
                <w:sz w:val="18"/>
                <w:szCs w:val="18"/>
              </w:rPr>
              <w:t>6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03638">
              <w:rPr>
                <w:rFonts w:ascii="Verdana" w:hAnsi="Verdana"/>
                <w:sz w:val="18"/>
                <w:szCs w:val="18"/>
              </w:rPr>
              <w:t>h</w:t>
            </w:r>
          </w:p>
        </w:tc>
      </w:tr>
      <w:tr w:rsidR="00DE30CA" w:rsidTr="00267DB6">
        <w:trPr>
          <w:trHeight w:val="296"/>
        </w:trPr>
        <w:tc>
          <w:tcPr>
            <w:tcW w:w="587" w:type="dxa"/>
            <w:vMerge/>
          </w:tcPr>
          <w:p w:rsidR="00DE30CA" w:rsidRDefault="00DE30CA" w:rsidP="006756B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32" w:type="dxa"/>
          </w:tcPr>
          <w:p w:rsidR="00DE30CA" w:rsidRDefault="00DE30CA" w:rsidP="006756BF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Suma godzin</w:t>
            </w:r>
          </w:p>
        </w:tc>
        <w:tc>
          <w:tcPr>
            <w:tcW w:w="4993" w:type="dxa"/>
          </w:tcPr>
          <w:p w:rsidR="00DE30CA" w:rsidRPr="00816C54" w:rsidRDefault="00B03638" w:rsidP="00B03638">
            <w:pPr>
              <w:rPr>
                <w:rFonts w:ascii="Verdana" w:hAnsi="Verdana"/>
                <w:b/>
                <w:sz w:val="18"/>
                <w:szCs w:val="18"/>
              </w:rPr>
            </w:pPr>
            <w:bookmarkStart w:id="0" w:name="_GoBack"/>
            <w:r w:rsidRPr="00816C54">
              <w:rPr>
                <w:rFonts w:ascii="Verdana" w:hAnsi="Verdana"/>
                <w:b/>
                <w:sz w:val="18"/>
                <w:szCs w:val="18"/>
              </w:rPr>
              <w:t>9 h</w:t>
            </w:r>
            <w:bookmarkEnd w:id="0"/>
          </w:p>
        </w:tc>
      </w:tr>
      <w:tr w:rsidR="00DE30CA" w:rsidTr="00772429">
        <w:tc>
          <w:tcPr>
            <w:tcW w:w="587" w:type="dxa"/>
            <w:vMerge/>
          </w:tcPr>
          <w:p w:rsidR="00DE30CA" w:rsidRDefault="00DE30CA" w:rsidP="006756B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32" w:type="dxa"/>
          </w:tcPr>
          <w:p w:rsidR="00DE30CA" w:rsidRDefault="00DE30CA" w:rsidP="006756BF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Liczba punktów ECTS</w:t>
            </w:r>
          </w:p>
        </w:tc>
        <w:tc>
          <w:tcPr>
            <w:tcW w:w="4993" w:type="dxa"/>
          </w:tcPr>
          <w:p w:rsidR="00DE30CA" w:rsidRDefault="00E5764D" w:rsidP="005E43C8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</w:t>
            </w:r>
          </w:p>
        </w:tc>
      </w:tr>
      <w:tr w:rsidR="00B03638" w:rsidTr="00CA5FF4">
        <w:tc>
          <w:tcPr>
            <w:tcW w:w="587" w:type="dxa"/>
          </w:tcPr>
          <w:p w:rsidR="00B03638" w:rsidRDefault="00B03638" w:rsidP="006756B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10.</w:t>
            </w:r>
          </w:p>
        </w:tc>
        <w:tc>
          <w:tcPr>
            <w:tcW w:w="3632" w:type="dxa"/>
          </w:tcPr>
          <w:p w:rsidR="00B03638" w:rsidRDefault="00B03638" w:rsidP="006756BF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Warunki zaliczenia przedmiotu, w tym zasady dopuszczenia do egzaminu, obrony pracy, zaliczenia z przedmiotu, a także formę i warunki zaliczenia poszczególnych form zajęć wchodzących w zakres danego przedmiotu</w:t>
            </w:r>
          </w:p>
        </w:tc>
        <w:tc>
          <w:tcPr>
            <w:tcW w:w="4993" w:type="dxa"/>
            <w:vAlign w:val="center"/>
          </w:tcPr>
          <w:p w:rsidR="00B03638" w:rsidRPr="00D31680" w:rsidRDefault="00B03638" w:rsidP="00F12F3D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Zaliczenie bez oceny (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zal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.) na podstawie aktywności merytorycznej na zajęciach/udział w dyskusji, uczestnictwo w zajęciach</w:t>
            </w:r>
          </w:p>
        </w:tc>
      </w:tr>
      <w:tr w:rsidR="00B03638" w:rsidTr="00772429">
        <w:tc>
          <w:tcPr>
            <w:tcW w:w="587" w:type="dxa"/>
          </w:tcPr>
          <w:p w:rsidR="00B03638" w:rsidRDefault="00B03638" w:rsidP="006756B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11.</w:t>
            </w:r>
          </w:p>
        </w:tc>
        <w:tc>
          <w:tcPr>
            <w:tcW w:w="3632" w:type="dxa"/>
          </w:tcPr>
          <w:p w:rsidR="00B03638" w:rsidRDefault="00B03638" w:rsidP="006756BF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Wykaz literatury</w:t>
            </w:r>
          </w:p>
        </w:tc>
        <w:tc>
          <w:tcPr>
            <w:tcW w:w="4993" w:type="dxa"/>
          </w:tcPr>
          <w:p w:rsidR="00B03638" w:rsidRPr="00E92E0D" w:rsidRDefault="00B03638" w:rsidP="00B03638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E92E0D">
              <w:rPr>
                <w:rFonts w:ascii="Verdana" w:hAnsi="Verdana"/>
                <w:sz w:val="20"/>
                <w:szCs w:val="20"/>
              </w:rPr>
              <w:t xml:space="preserve">Skubisz R., Sagan R., Prawo reklamy, Lublin </w:t>
            </w:r>
            <w:r>
              <w:rPr>
                <w:rFonts w:ascii="Verdana" w:hAnsi="Verdana"/>
                <w:sz w:val="20"/>
                <w:szCs w:val="20"/>
              </w:rPr>
              <w:t xml:space="preserve">1998r. </w:t>
            </w:r>
          </w:p>
          <w:p w:rsidR="00B03638" w:rsidRDefault="00B03638" w:rsidP="00B03638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B03638" w:rsidRPr="00E92E0D" w:rsidRDefault="00B03638" w:rsidP="00B03638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E92E0D">
              <w:rPr>
                <w:rFonts w:ascii="Verdana" w:hAnsi="Verdana"/>
                <w:sz w:val="20"/>
                <w:szCs w:val="20"/>
              </w:rPr>
              <w:t>Wiszniewska I., Polskie prawa reklamy, Warszawa 1998r.,</w:t>
            </w:r>
          </w:p>
          <w:p w:rsidR="00B03638" w:rsidRDefault="00B03638" w:rsidP="00B03638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B03638" w:rsidRPr="00E92E0D" w:rsidRDefault="00B03638" w:rsidP="00B03638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E92E0D">
              <w:rPr>
                <w:rFonts w:ascii="Verdana" w:hAnsi="Verdana"/>
                <w:sz w:val="20"/>
                <w:szCs w:val="20"/>
              </w:rPr>
              <w:t>Walczak R., Prawne aspekty reklamy w ustawodawstwie polskim, europejskim i międzynarodowym, Orzecznictwo, Poznań 2001r.,</w:t>
            </w:r>
          </w:p>
          <w:p w:rsidR="00B03638" w:rsidRDefault="00B03638" w:rsidP="00B03638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B03638" w:rsidRPr="00E92E0D" w:rsidRDefault="00B03638" w:rsidP="00B03638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92E0D">
              <w:rPr>
                <w:rFonts w:ascii="Verdana" w:hAnsi="Verdana"/>
                <w:sz w:val="20"/>
                <w:szCs w:val="20"/>
              </w:rPr>
              <w:t>Grzybczyk</w:t>
            </w:r>
            <w:proofErr w:type="spellEnd"/>
            <w:r w:rsidRPr="00E92E0D">
              <w:rPr>
                <w:rFonts w:ascii="Verdana" w:hAnsi="Verdana"/>
                <w:sz w:val="20"/>
                <w:szCs w:val="20"/>
              </w:rPr>
              <w:t xml:space="preserve"> K., Prawo reklamy, Wyd. Zakamycze Wolters Kluwer 2004r.</w:t>
            </w:r>
          </w:p>
          <w:p w:rsidR="00B03638" w:rsidRPr="00E92E0D" w:rsidRDefault="00B03638" w:rsidP="00B03638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  <w:u w:val="single"/>
              </w:rPr>
            </w:pPr>
          </w:p>
          <w:p w:rsidR="00B03638" w:rsidRPr="00E92E0D" w:rsidRDefault="00B03638" w:rsidP="00B03638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  <w:u w:val="single"/>
              </w:rPr>
              <w:t>Akty p</w:t>
            </w:r>
            <w:r w:rsidRPr="00E92E0D">
              <w:rPr>
                <w:rFonts w:ascii="Verdana" w:hAnsi="Verdana"/>
                <w:sz w:val="20"/>
                <w:szCs w:val="20"/>
                <w:u w:val="single"/>
              </w:rPr>
              <w:t>rawne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(wyciąg)</w:t>
            </w:r>
            <w:r w:rsidRPr="00E92E0D">
              <w:rPr>
                <w:rFonts w:ascii="Verdana" w:hAnsi="Verdana"/>
                <w:sz w:val="20"/>
                <w:szCs w:val="20"/>
                <w:u w:val="single"/>
              </w:rPr>
              <w:t xml:space="preserve">: </w:t>
            </w:r>
          </w:p>
          <w:p w:rsidR="00B03638" w:rsidRPr="00E92E0D" w:rsidRDefault="00B03638" w:rsidP="00B03638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E92E0D">
              <w:rPr>
                <w:rFonts w:ascii="Verdana" w:hAnsi="Verdana"/>
                <w:sz w:val="20"/>
                <w:szCs w:val="20"/>
              </w:rPr>
              <w:t xml:space="preserve">Konstytucja Rzeczypospolitej Polskiej (Dz.U. z 1997r., Nr 78, poz. 483 z </w:t>
            </w:r>
            <w:proofErr w:type="spellStart"/>
            <w:r w:rsidRPr="00E92E0D">
              <w:rPr>
                <w:rFonts w:ascii="Verdana" w:hAnsi="Verdana"/>
                <w:sz w:val="20"/>
                <w:szCs w:val="20"/>
              </w:rPr>
              <w:t>późn</w:t>
            </w:r>
            <w:proofErr w:type="spellEnd"/>
            <w:r w:rsidRPr="00E92E0D">
              <w:rPr>
                <w:rFonts w:ascii="Verdana" w:hAnsi="Verdana"/>
                <w:sz w:val="20"/>
                <w:szCs w:val="20"/>
              </w:rPr>
              <w:t>. zm.).</w:t>
            </w:r>
          </w:p>
          <w:p w:rsidR="00B03638" w:rsidRDefault="00B03638" w:rsidP="00B03638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B03638" w:rsidRPr="00E92E0D" w:rsidRDefault="00B03638" w:rsidP="00B03638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E92E0D">
              <w:rPr>
                <w:rFonts w:ascii="Verdana" w:hAnsi="Verdana"/>
                <w:sz w:val="20"/>
                <w:szCs w:val="20"/>
              </w:rPr>
              <w:t>Dyrektywa 2006/214/WE z 14 grudnia 2006r. dotycząca reklamy wprowadzającej w błąd i reklamy porównawczej (DZ.U. WE L 2006.376.21 ze zm.).</w:t>
            </w:r>
          </w:p>
          <w:p w:rsidR="00B03638" w:rsidRDefault="00B03638" w:rsidP="00B03638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B03638" w:rsidRPr="00E92E0D" w:rsidRDefault="00B03638" w:rsidP="00B03638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E92E0D">
              <w:rPr>
                <w:rFonts w:ascii="Verdana" w:hAnsi="Verdana"/>
                <w:sz w:val="20"/>
                <w:szCs w:val="20"/>
              </w:rPr>
              <w:t>Dyrektywa 2000/31/WE o handlu elektronicznym z dnia 8 czerwca 2000r. (DZ.U. WE L 2006.178.1).</w:t>
            </w:r>
          </w:p>
          <w:p w:rsidR="00B03638" w:rsidRDefault="00B03638" w:rsidP="00B03638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B03638" w:rsidRPr="00E92E0D" w:rsidRDefault="00B03638" w:rsidP="00B03638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E92E0D">
              <w:rPr>
                <w:rFonts w:ascii="Verdana" w:hAnsi="Verdana"/>
                <w:sz w:val="20"/>
                <w:szCs w:val="20"/>
              </w:rPr>
              <w:t xml:space="preserve">Dyrektywa 2010/13/WE o audiowizualnych usługach medialnych z dnia 10 marca 2010r. (DZ.U. WE L 2010.95.1 ze </w:t>
            </w:r>
            <w:proofErr w:type="spellStart"/>
            <w:r w:rsidRPr="00E92E0D">
              <w:rPr>
                <w:rFonts w:ascii="Verdana" w:hAnsi="Verdana"/>
                <w:sz w:val="20"/>
                <w:szCs w:val="20"/>
              </w:rPr>
              <w:t>zm</w:t>
            </w:r>
            <w:proofErr w:type="spellEnd"/>
            <w:r w:rsidRPr="00E92E0D">
              <w:rPr>
                <w:rFonts w:ascii="Verdana" w:hAnsi="Verdana"/>
                <w:sz w:val="20"/>
                <w:szCs w:val="20"/>
              </w:rPr>
              <w:t>).</w:t>
            </w:r>
          </w:p>
          <w:p w:rsidR="00B03638" w:rsidRDefault="00B03638" w:rsidP="00B03638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B03638" w:rsidRPr="00E92E0D" w:rsidRDefault="00B03638" w:rsidP="00B03638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E92E0D">
              <w:rPr>
                <w:rFonts w:ascii="Verdana" w:hAnsi="Verdana"/>
                <w:sz w:val="20"/>
                <w:szCs w:val="20"/>
              </w:rPr>
              <w:t>Dyrektywa 2001/83/WE w sprawie wspólnotowego kodeksu odnoszącego się do produktów leczniczych stosowanych u ludzi (DZ.U. WE L 2001.311.67 ze zm.).</w:t>
            </w:r>
          </w:p>
          <w:p w:rsidR="00B03638" w:rsidRDefault="00B03638" w:rsidP="00B03638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B03638" w:rsidRPr="00E92E0D" w:rsidRDefault="00B03638" w:rsidP="00B03638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E92E0D">
              <w:rPr>
                <w:rFonts w:ascii="Verdana" w:hAnsi="Verdana"/>
                <w:sz w:val="20"/>
                <w:szCs w:val="20"/>
              </w:rPr>
              <w:t>Dyrektywa 2003/33/WE w sprawie zbliżenia przepisów ustawowych, wykonawczych i administracyjnych Państw Członkowskich odnoszących się do reklamy i sponsorowania wyrobów tytoniowych (DZ.U. WE L 2001.152.16 ze zm.).</w:t>
            </w:r>
          </w:p>
          <w:p w:rsidR="00B03638" w:rsidRDefault="00B03638" w:rsidP="00B03638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B03638" w:rsidRPr="00E92E0D" w:rsidRDefault="00B03638" w:rsidP="00B03638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E92E0D">
              <w:rPr>
                <w:rFonts w:ascii="Verdana" w:hAnsi="Verdana"/>
                <w:sz w:val="20"/>
                <w:szCs w:val="20"/>
              </w:rPr>
              <w:t>Dyrektywa w sprawie zbliżenia ustawodawstw Państw Członkowskich dotyczących produktów kosmetycznych z dnia 27 lipca 1976r.  (Dz.U. WE L 176.262.169 ze zm.).</w:t>
            </w:r>
          </w:p>
          <w:p w:rsidR="00B03638" w:rsidRDefault="00B03638" w:rsidP="00B03638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B03638" w:rsidRPr="00E92E0D" w:rsidRDefault="00B03638" w:rsidP="00B03638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E92E0D">
              <w:rPr>
                <w:rFonts w:ascii="Verdana" w:hAnsi="Verdana"/>
                <w:sz w:val="20"/>
                <w:szCs w:val="20"/>
              </w:rPr>
              <w:t xml:space="preserve">Dyrektywa 2000/13/WE w sprawie zbliżenia </w:t>
            </w:r>
            <w:r w:rsidRPr="00E92E0D">
              <w:rPr>
                <w:rFonts w:ascii="Verdana" w:hAnsi="Verdana"/>
                <w:sz w:val="20"/>
                <w:szCs w:val="20"/>
              </w:rPr>
              <w:lastRenderedPageBreak/>
              <w:t>ustawodawstw Państw Członkowskich w zakresie etykietowania, prezentacji i reklamy produktów spożywczych (DZ.U. WE L 2000.109.29 ze zm.).</w:t>
            </w:r>
          </w:p>
          <w:p w:rsidR="00B03638" w:rsidRDefault="00B03638" w:rsidP="00B03638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B03638" w:rsidRPr="00E92E0D" w:rsidRDefault="00B03638" w:rsidP="00B03638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E92E0D">
              <w:rPr>
                <w:rFonts w:ascii="Verdana" w:hAnsi="Verdana"/>
                <w:sz w:val="20"/>
                <w:szCs w:val="20"/>
              </w:rPr>
              <w:t>Dyrektywa 2002/46/WE w sprawie zbliżenia ustawodawstw Państw Członkowskich odnoszących się do suplementów żywnościowych (Dz.U. WE L 2002.183.51 ze zm.).</w:t>
            </w:r>
          </w:p>
          <w:p w:rsidR="00B03638" w:rsidRDefault="00B03638" w:rsidP="00B03638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B03638" w:rsidRPr="00E92E0D" w:rsidRDefault="00B03638" w:rsidP="00B03638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E92E0D">
              <w:rPr>
                <w:rFonts w:ascii="Verdana" w:hAnsi="Verdana"/>
                <w:sz w:val="20"/>
                <w:szCs w:val="20"/>
              </w:rPr>
              <w:t>Dyrektywa 2006/123/WE dotycząca usług na rynku wewnętrznym (Dz.U. WE L 2006.376.36).</w:t>
            </w:r>
          </w:p>
          <w:p w:rsidR="00B03638" w:rsidRPr="00E92E0D" w:rsidRDefault="00B03638" w:rsidP="00B03638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E92E0D">
              <w:rPr>
                <w:rFonts w:ascii="Verdana" w:hAnsi="Verdana"/>
                <w:sz w:val="20"/>
                <w:szCs w:val="20"/>
              </w:rPr>
              <w:t xml:space="preserve">Ustawa Kodeks Cywilny z dnia 23 kwietnia 1965r. (Dz.U. Nr 16, poz. 93 z </w:t>
            </w:r>
            <w:proofErr w:type="spellStart"/>
            <w:r w:rsidRPr="00E92E0D">
              <w:rPr>
                <w:rFonts w:ascii="Verdana" w:hAnsi="Verdana"/>
                <w:sz w:val="20"/>
                <w:szCs w:val="20"/>
              </w:rPr>
              <w:t>późn</w:t>
            </w:r>
            <w:proofErr w:type="spellEnd"/>
            <w:r w:rsidRPr="00E92E0D">
              <w:rPr>
                <w:rFonts w:ascii="Verdana" w:hAnsi="Verdana"/>
                <w:sz w:val="20"/>
                <w:szCs w:val="20"/>
              </w:rPr>
              <w:t>. zm.).</w:t>
            </w:r>
          </w:p>
          <w:p w:rsidR="00B03638" w:rsidRDefault="00B03638" w:rsidP="00B03638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B03638" w:rsidRPr="00E92E0D" w:rsidRDefault="00B03638" w:rsidP="00B03638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E92E0D">
              <w:rPr>
                <w:rFonts w:ascii="Verdana" w:hAnsi="Verdana"/>
                <w:sz w:val="20"/>
                <w:szCs w:val="20"/>
              </w:rPr>
              <w:t xml:space="preserve">Ustawa o zwalczaniu nieuczciwej konkurencji z dnia 16 kwietnia 1993r. (tekst jedn. Dz.U. z 2003r., Nr 153, poz. 1503 z </w:t>
            </w:r>
            <w:proofErr w:type="spellStart"/>
            <w:r w:rsidRPr="00E92E0D">
              <w:rPr>
                <w:rFonts w:ascii="Verdana" w:hAnsi="Verdana"/>
                <w:sz w:val="20"/>
                <w:szCs w:val="20"/>
              </w:rPr>
              <w:t>późn</w:t>
            </w:r>
            <w:proofErr w:type="spellEnd"/>
            <w:r w:rsidRPr="00E92E0D">
              <w:rPr>
                <w:rFonts w:ascii="Verdana" w:hAnsi="Verdana"/>
                <w:sz w:val="20"/>
                <w:szCs w:val="20"/>
              </w:rPr>
              <w:t>. zm.).</w:t>
            </w:r>
          </w:p>
          <w:p w:rsidR="00B03638" w:rsidRPr="00E92E0D" w:rsidRDefault="00B03638" w:rsidP="00B03638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E92E0D">
              <w:rPr>
                <w:rFonts w:ascii="Verdana" w:hAnsi="Verdana"/>
                <w:sz w:val="20"/>
                <w:szCs w:val="20"/>
              </w:rPr>
              <w:t xml:space="preserve">Ustawa o ochronie konkurencji i konsumentów z dnia 16 lutego 2007r. (Dz.U. Nr 50, poz. 331 z </w:t>
            </w:r>
            <w:proofErr w:type="spellStart"/>
            <w:r w:rsidRPr="00E92E0D">
              <w:rPr>
                <w:rFonts w:ascii="Verdana" w:hAnsi="Verdana"/>
                <w:sz w:val="20"/>
                <w:szCs w:val="20"/>
              </w:rPr>
              <w:t>późn</w:t>
            </w:r>
            <w:proofErr w:type="spellEnd"/>
            <w:r w:rsidRPr="00E92E0D">
              <w:rPr>
                <w:rFonts w:ascii="Verdana" w:hAnsi="Verdana"/>
                <w:sz w:val="20"/>
                <w:szCs w:val="20"/>
              </w:rPr>
              <w:t>. zm.).</w:t>
            </w:r>
          </w:p>
          <w:p w:rsidR="00B03638" w:rsidRDefault="00B03638" w:rsidP="00B03638">
            <w:pPr>
              <w:suppressAutoHyphens/>
              <w:autoSpaceDN w:val="0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  <w:p w:rsidR="00B03638" w:rsidRPr="00E92E0D" w:rsidRDefault="00B03638" w:rsidP="00B03638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E92E0D">
              <w:rPr>
                <w:rFonts w:ascii="Verdana" w:hAnsi="Verdana" w:cs="Tahoma"/>
                <w:sz w:val="20"/>
                <w:szCs w:val="20"/>
              </w:rPr>
              <w:t xml:space="preserve">Ustawa o szczególnych warunkach sprzedaży konsumenckiej oraz o zmianie kodeksu cywilnego z dnia 27 lipca 2002r. (Dz. U. 141, poz. 1176 z </w:t>
            </w:r>
            <w:proofErr w:type="spellStart"/>
            <w:r w:rsidRPr="00E92E0D">
              <w:rPr>
                <w:rFonts w:ascii="Verdana" w:hAnsi="Verdana" w:cs="Tahoma"/>
                <w:sz w:val="20"/>
                <w:szCs w:val="20"/>
              </w:rPr>
              <w:t>późn</w:t>
            </w:r>
            <w:proofErr w:type="spellEnd"/>
            <w:r w:rsidRPr="00E92E0D">
              <w:rPr>
                <w:rFonts w:ascii="Verdana" w:hAnsi="Verdana" w:cs="Tahoma"/>
                <w:sz w:val="20"/>
                <w:szCs w:val="20"/>
              </w:rPr>
              <w:t>. zm.).</w:t>
            </w:r>
          </w:p>
          <w:p w:rsidR="00B03638" w:rsidRDefault="00B03638" w:rsidP="00B03638">
            <w:pPr>
              <w:suppressAutoHyphens/>
              <w:autoSpaceDN w:val="0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</w:p>
          <w:p w:rsidR="00B03638" w:rsidRPr="00E92E0D" w:rsidRDefault="00B03638" w:rsidP="00B03638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E92E0D">
              <w:rPr>
                <w:rFonts w:ascii="Verdana" w:hAnsi="Verdana" w:cs="Arial"/>
                <w:bCs/>
                <w:sz w:val="20"/>
                <w:szCs w:val="20"/>
              </w:rPr>
              <w:t xml:space="preserve">Ustawa </w:t>
            </w:r>
            <w:r w:rsidRPr="00E92E0D">
              <w:rPr>
                <w:rFonts w:ascii="Verdana" w:hAnsi="Verdana"/>
                <w:sz w:val="20"/>
                <w:szCs w:val="20"/>
              </w:rPr>
              <w:t>o przeciwdziałaniu nieuczciwym praktykom rynkowym z dnia 23 sierpnia 2007r.  (Dz.U. Nr 171, poz. 1206).</w:t>
            </w:r>
          </w:p>
          <w:p w:rsidR="00B03638" w:rsidRDefault="00B03638" w:rsidP="00B03638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B03638" w:rsidRPr="00E92E0D" w:rsidRDefault="00B03638" w:rsidP="00B03638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E92E0D">
              <w:rPr>
                <w:rFonts w:ascii="Verdana" w:hAnsi="Verdana"/>
                <w:sz w:val="20"/>
                <w:szCs w:val="20"/>
              </w:rPr>
              <w:t xml:space="preserve">Ustawa o świadczeniu usług na terytorium RP z dnia 4 marca 2010r. (Dz.U. Nr 47, poz. 278 z </w:t>
            </w:r>
            <w:proofErr w:type="spellStart"/>
            <w:r w:rsidRPr="00E92E0D">
              <w:rPr>
                <w:rFonts w:ascii="Verdana" w:hAnsi="Verdana"/>
                <w:sz w:val="20"/>
                <w:szCs w:val="20"/>
              </w:rPr>
              <w:t>późn</w:t>
            </w:r>
            <w:proofErr w:type="spellEnd"/>
            <w:r w:rsidRPr="00E92E0D">
              <w:rPr>
                <w:rFonts w:ascii="Verdana" w:hAnsi="Verdana"/>
                <w:sz w:val="20"/>
                <w:szCs w:val="20"/>
              </w:rPr>
              <w:t>. zm.).</w:t>
            </w:r>
          </w:p>
          <w:p w:rsidR="00B03638" w:rsidRPr="00E92E0D" w:rsidRDefault="00B03638" w:rsidP="00B03638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E92E0D">
              <w:rPr>
                <w:rFonts w:ascii="Verdana" w:hAnsi="Verdana"/>
                <w:sz w:val="20"/>
                <w:szCs w:val="20"/>
              </w:rPr>
              <w:t xml:space="preserve">Ustawa o radiofonii i telewizji z dnia 29 grudnia 1992r. (tekst jedn. DZ.U. z 2011r., Nr 43, poz. 226 z </w:t>
            </w:r>
            <w:proofErr w:type="spellStart"/>
            <w:r w:rsidRPr="00E92E0D">
              <w:rPr>
                <w:rFonts w:ascii="Verdana" w:hAnsi="Verdana"/>
                <w:sz w:val="20"/>
                <w:szCs w:val="20"/>
              </w:rPr>
              <w:t>późn</w:t>
            </w:r>
            <w:proofErr w:type="spellEnd"/>
            <w:r w:rsidRPr="00E92E0D">
              <w:rPr>
                <w:rFonts w:ascii="Verdana" w:hAnsi="Verdana"/>
                <w:sz w:val="20"/>
                <w:szCs w:val="20"/>
              </w:rPr>
              <w:t>. zm.).</w:t>
            </w:r>
          </w:p>
          <w:p w:rsidR="00B03638" w:rsidRDefault="00B03638" w:rsidP="00B03638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B03638" w:rsidRPr="00E92E0D" w:rsidRDefault="00B03638" w:rsidP="00B03638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E92E0D">
              <w:rPr>
                <w:rFonts w:ascii="Verdana" w:hAnsi="Verdana"/>
                <w:sz w:val="20"/>
                <w:szCs w:val="20"/>
              </w:rPr>
              <w:t xml:space="preserve">Ustawa Prawo farmaceutyczne z dnia 6 września 2001r. (tekst jedn. Dz.U. z 2008r., Nr 45, poz. 271 z </w:t>
            </w:r>
            <w:proofErr w:type="spellStart"/>
            <w:r w:rsidRPr="00E92E0D">
              <w:rPr>
                <w:rFonts w:ascii="Verdana" w:hAnsi="Verdana"/>
                <w:sz w:val="20"/>
                <w:szCs w:val="20"/>
              </w:rPr>
              <w:t>późn</w:t>
            </w:r>
            <w:proofErr w:type="spellEnd"/>
            <w:r w:rsidRPr="00E92E0D">
              <w:rPr>
                <w:rFonts w:ascii="Verdana" w:hAnsi="Verdana"/>
                <w:sz w:val="20"/>
                <w:szCs w:val="20"/>
              </w:rPr>
              <w:t>. zm.).</w:t>
            </w:r>
          </w:p>
          <w:p w:rsidR="00B03638" w:rsidRDefault="00B03638" w:rsidP="00B03638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B03638" w:rsidRPr="00E92E0D" w:rsidRDefault="00B03638" w:rsidP="00B03638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E92E0D">
              <w:rPr>
                <w:rFonts w:ascii="Verdana" w:hAnsi="Verdana"/>
                <w:sz w:val="20"/>
                <w:szCs w:val="20"/>
              </w:rPr>
              <w:t xml:space="preserve">Ustawa o refundacji leków, środków spożywczych specjalnego przeznaczenia żywieniowego oraz wyrobów medycznych z dnia 12 maja 2011r. (Dz.U. Nr 122, poz. 296 z </w:t>
            </w:r>
            <w:proofErr w:type="spellStart"/>
            <w:r w:rsidRPr="00E92E0D">
              <w:rPr>
                <w:rFonts w:ascii="Verdana" w:hAnsi="Verdana"/>
                <w:sz w:val="20"/>
                <w:szCs w:val="20"/>
              </w:rPr>
              <w:t>późn</w:t>
            </w:r>
            <w:proofErr w:type="spellEnd"/>
            <w:r w:rsidRPr="00E92E0D">
              <w:rPr>
                <w:rFonts w:ascii="Verdana" w:hAnsi="Verdana"/>
                <w:sz w:val="20"/>
                <w:szCs w:val="20"/>
              </w:rPr>
              <w:t>. zm.).</w:t>
            </w:r>
          </w:p>
          <w:p w:rsidR="00B03638" w:rsidRDefault="00B03638" w:rsidP="00B03638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B03638" w:rsidRPr="00E92E0D" w:rsidRDefault="00B03638" w:rsidP="00B03638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E92E0D">
              <w:rPr>
                <w:rFonts w:ascii="Verdana" w:hAnsi="Verdana"/>
                <w:sz w:val="20"/>
                <w:szCs w:val="20"/>
              </w:rPr>
              <w:t xml:space="preserve">Ustawa o wychowaniu w trzeźwości i przeciwdziałaniu alkoholizmowi z dnia 26 października 1982r. (tekst jedn. Dz.U. z 2012, poz. 1356 z </w:t>
            </w:r>
            <w:proofErr w:type="spellStart"/>
            <w:r w:rsidRPr="00E92E0D">
              <w:rPr>
                <w:rFonts w:ascii="Verdana" w:hAnsi="Verdana"/>
                <w:sz w:val="20"/>
                <w:szCs w:val="20"/>
              </w:rPr>
              <w:t>późn</w:t>
            </w:r>
            <w:proofErr w:type="spellEnd"/>
            <w:r w:rsidRPr="00E92E0D">
              <w:rPr>
                <w:rFonts w:ascii="Verdana" w:hAnsi="Verdana"/>
                <w:sz w:val="20"/>
                <w:szCs w:val="20"/>
              </w:rPr>
              <w:t>. zm.).</w:t>
            </w:r>
          </w:p>
          <w:p w:rsidR="00B03638" w:rsidRDefault="00B03638" w:rsidP="00B03638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B03638" w:rsidRPr="00E92E0D" w:rsidRDefault="00B03638" w:rsidP="00B03638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E92E0D">
              <w:rPr>
                <w:rFonts w:ascii="Verdana" w:hAnsi="Verdana"/>
                <w:sz w:val="20"/>
                <w:szCs w:val="20"/>
              </w:rPr>
              <w:t xml:space="preserve">Ustawa o ochronie zdrowia przed następstwami używania tytoniu i wyrobów </w:t>
            </w:r>
            <w:r w:rsidRPr="00E92E0D">
              <w:rPr>
                <w:rFonts w:ascii="Verdana" w:hAnsi="Verdana"/>
                <w:sz w:val="20"/>
                <w:szCs w:val="20"/>
              </w:rPr>
              <w:lastRenderedPageBreak/>
              <w:t xml:space="preserve">tytoniowych z dnia 9 listopada 1995 (Dz.U. z 1996r., Nr 10, poz. 55 z </w:t>
            </w:r>
            <w:proofErr w:type="spellStart"/>
            <w:r w:rsidRPr="00E92E0D">
              <w:rPr>
                <w:rFonts w:ascii="Verdana" w:hAnsi="Verdana"/>
                <w:sz w:val="20"/>
                <w:szCs w:val="20"/>
              </w:rPr>
              <w:t>późn</w:t>
            </w:r>
            <w:proofErr w:type="spellEnd"/>
            <w:r w:rsidRPr="00E92E0D">
              <w:rPr>
                <w:rFonts w:ascii="Verdana" w:hAnsi="Verdana"/>
                <w:sz w:val="20"/>
                <w:szCs w:val="20"/>
              </w:rPr>
              <w:t>. zm.).</w:t>
            </w:r>
          </w:p>
          <w:p w:rsidR="00B03638" w:rsidRDefault="00B03638" w:rsidP="00B03638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B03638" w:rsidRPr="00E92E0D" w:rsidRDefault="00B03638" w:rsidP="00B03638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E92E0D">
              <w:rPr>
                <w:rFonts w:ascii="Verdana" w:hAnsi="Verdana"/>
                <w:sz w:val="20"/>
                <w:szCs w:val="20"/>
              </w:rPr>
              <w:t xml:space="preserve">Ustawa o bezpieczeństwie żywności i żywienia z dnia 25 sierpnia 2006r. (tekst jedn. Dz.U. z 2010r. Nr 136, poz. 914 z </w:t>
            </w:r>
            <w:proofErr w:type="spellStart"/>
            <w:r w:rsidRPr="00E92E0D">
              <w:rPr>
                <w:rFonts w:ascii="Verdana" w:hAnsi="Verdana"/>
                <w:sz w:val="20"/>
                <w:szCs w:val="20"/>
              </w:rPr>
              <w:t>późn</w:t>
            </w:r>
            <w:proofErr w:type="spellEnd"/>
            <w:r w:rsidRPr="00E92E0D">
              <w:rPr>
                <w:rFonts w:ascii="Verdana" w:hAnsi="Verdana"/>
                <w:sz w:val="20"/>
                <w:szCs w:val="20"/>
              </w:rPr>
              <w:t>. zm.).</w:t>
            </w:r>
          </w:p>
          <w:p w:rsidR="00B03638" w:rsidRDefault="00B03638" w:rsidP="00B03638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B03638" w:rsidRPr="00E92E0D" w:rsidRDefault="00B03638" w:rsidP="00B03638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E92E0D">
              <w:rPr>
                <w:rFonts w:ascii="Verdana" w:hAnsi="Verdana"/>
                <w:sz w:val="20"/>
                <w:szCs w:val="20"/>
              </w:rPr>
              <w:t xml:space="preserve">Ustawa o kosmetykach z dnia 30 marca 2001r. (Dz.U. Nr 42, poz. 473 z </w:t>
            </w:r>
            <w:proofErr w:type="spellStart"/>
            <w:r w:rsidRPr="00E92E0D">
              <w:rPr>
                <w:rFonts w:ascii="Verdana" w:hAnsi="Verdana"/>
                <w:sz w:val="20"/>
                <w:szCs w:val="20"/>
              </w:rPr>
              <w:t>późn</w:t>
            </w:r>
            <w:proofErr w:type="spellEnd"/>
            <w:r w:rsidRPr="00E92E0D">
              <w:rPr>
                <w:rFonts w:ascii="Verdana" w:hAnsi="Verdana"/>
                <w:sz w:val="20"/>
                <w:szCs w:val="20"/>
              </w:rPr>
              <w:t>. zm.).</w:t>
            </w:r>
          </w:p>
          <w:p w:rsidR="00B03638" w:rsidRDefault="00B03638" w:rsidP="00B03638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B03638" w:rsidRPr="00E92E0D" w:rsidRDefault="00B03638" w:rsidP="00B03638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E92E0D">
              <w:rPr>
                <w:rFonts w:ascii="Verdana" w:hAnsi="Verdana"/>
                <w:sz w:val="20"/>
                <w:szCs w:val="20"/>
              </w:rPr>
              <w:t xml:space="preserve">Ustawa Prawo budowlane z dnia 7 lipca 1994r. (tekst jedn. Dz.U. z 2010r., Nr 243, poz. 1623 z </w:t>
            </w:r>
            <w:proofErr w:type="spellStart"/>
            <w:r w:rsidRPr="00E92E0D">
              <w:rPr>
                <w:rFonts w:ascii="Verdana" w:hAnsi="Verdana"/>
                <w:sz w:val="20"/>
                <w:szCs w:val="20"/>
              </w:rPr>
              <w:t>późn</w:t>
            </w:r>
            <w:proofErr w:type="spellEnd"/>
            <w:r w:rsidRPr="00E92E0D">
              <w:rPr>
                <w:rFonts w:ascii="Verdana" w:hAnsi="Verdana"/>
                <w:sz w:val="20"/>
                <w:szCs w:val="20"/>
              </w:rPr>
              <w:t>. zm.).</w:t>
            </w:r>
          </w:p>
          <w:p w:rsidR="00B03638" w:rsidRDefault="00B03638" w:rsidP="00B03638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B03638" w:rsidRPr="00E92E0D" w:rsidRDefault="00B03638" w:rsidP="00B03638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E92E0D">
              <w:rPr>
                <w:rFonts w:ascii="Verdana" w:hAnsi="Verdana"/>
                <w:sz w:val="20"/>
                <w:szCs w:val="20"/>
              </w:rPr>
              <w:t xml:space="preserve">Ustawa o podatku dochodowym od osób fizycznych z dnia 26 lipca 1991r. (tekst jedn. Dz.U. z 2012r., poz. 361 z </w:t>
            </w:r>
            <w:proofErr w:type="spellStart"/>
            <w:r w:rsidRPr="00E92E0D">
              <w:rPr>
                <w:rFonts w:ascii="Verdana" w:hAnsi="Verdana"/>
                <w:sz w:val="20"/>
                <w:szCs w:val="20"/>
              </w:rPr>
              <w:t>późn</w:t>
            </w:r>
            <w:proofErr w:type="spellEnd"/>
            <w:r w:rsidRPr="00E92E0D">
              <w:rPr>
                <w:rFonts w:ascii="Verdana" w:hAnsi="Verdana"/>
                <w:sz w:val="20"/>
                <w:szCs w:val="20"/>
              </w:rPr>
              <w:t>. zm.).</w:t>
            </w:r>
          </w:p>
          <w:p w:rsidR="00B03638" w:rsidRDefault="00B03638" w:rsidP="00B03638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B03638" w:rsidRPr="00E92E0D" w:rsidRDefault="00B03638" w:rsidP="00B03638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E92E0D">
              <w:rPr>
                <w:rFonts w:ascii="Verdana" w:hAnsi="Verdana"/>
                <w:sz w:val="20"/>
                <w:szCs w:val="20"/>
              </w:rPr>
              <w:t xml:space="preserve">Ustawa o podatku dochodowym od osób pranych z dnia 15 lutego 1992r. (tekst jedn. Dz.U. z 2011r. Nr 74, poz. 397 z </w:t>
            </w:r>
            <w:proofErr w:type="spellStart"/>
            <w:r w:rsidRPr="00E92E0D">
              <w:rPr>
                <w:rFonts w:ascii="Verdana" w:hAnsi="Verdana"/>
                <w:sz w:val="20"/>
                <w:szCs w:val="20"/>
              </w:rPr>
              <w:t>późn</w:t>
            </w:r>
            <w:proofErr w:type="spellEnd"/>
            <w:r w:rsidRPr="00E92E0D">
              <w:rPr>
                <w:rFonts w:ascii="Verdana" w:hAnsi="Verdana"/>
                <w:sz w:val="20"/>
                <w:szCs w:val="20"/>
              </w:rPr>
              <w:t>. zm.).</w:t>
            </w:r>
          </w:p>
          <w:p w:rsidR="00B03638" w:rsidRDefault="00B03638" w:rsidP="00B03638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B03638" w:rsidRPr="00E92E0D" w:rsidRDefault="00B03638" w:rsidP="00B03638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E92E0D">
              <w:rPr>
                <w:rFonts w:ascii="Verdana" w:hAnsi="Verdana"/>
                <w:sz w:val="20"/>
                <w:szCs w:val="20"/>
              </w:rPr>
              <w:t xml:space="preserve">Kodeksy etyczne zawodów zaufania publicznego.       </w:t>
            </w:r>
          </w:p>
          <w:p w:rsidR="00B03638" w:rsidRDefault="00B03638" w:rsidP="006756B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6756BF" w:rsidRPr="006756BF" w:rsidRDefault="006756BF" w:rsidP="006756BF">
      <w:pPr>
        <w:jc w:val="center"/>
        <w:rPr>
          <w:rFonts w:ascii="Verdana" w:hAnsi="Verdana"/>
          <w:b/>
          <w:sz w:val="18"/>
          <w:szCs w:val="18"/>
        </w:rPr>
      </w:pPr>
    </w:p>
    <w:sectPr w:rsidR="006756BF" w:rsidRPr="006756BF" w:rsidSect="00487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6BF"/>
    <w:rsid w:val="00001210"/>
    <w:rsid w:val="00043EF4"/>
    <w:rsid w:val="00057721"/>
    <w:rsid w:val="00061383"/>
    <w:rsid w:val="000E722B"/>
    <w:rsid w:val="000F29B9"/>
    <w:rsid w:val="001036E0"/>
    <w:rsid w:val="001056B0"/>
    <w:rsid w:val="00135F88"/>
    <w:rsid w:val="00186346"/>
    <w:rsid w:val="00192945"/>
    <w:rsid w:val="001E0865"/>
    <w:rsid w:val="002167F0"/>
    <w:rsid w:val="0024138F"/>
    <w:rsid w:val="002628BA"/>
    <w:rsid w:val="00267DB6"/>
    <w:rsid w:val="00273C33"/>
    <w:rsid w:val="00276C57"/>
    <w:rsid w:val="002A0BF5"/>
    <w:rsid w:val="00312EFC"/>
    <w:rsid w:val="00384787"/>
    <w:rsid w:val="0041425C"/>
    <w:rsid w:val="00416186"/>
    <w:rsid w:val="00480882"/>
    <w:rsid w:val="0048778D"/>
    <w:rsid w:val="004B3361"/>
    <w:rsid w:val="004D26E4"/>
    <w:rsid w:val="004D5A11"/>
    <w:rsid w:val="004E493E"/>
    <w:rsid w:val="0051039F"/>
    <w:rsid w:val="0052757F"/>
    <w:rsid w:val="00547BE8"/>
    <w:rsid w:val="005509AC"/>
    <w:rsid w:val="005755BB"/>
    <w:rsid w:val="005942AE"/>
    <w:rsid w:val="005D0786"/>
    <w:rsid w:val="005E4218"/>
    <w:rsid w:val="005E43C8"/>
    <w:rsid w:val="0062627A"/>
    <w:rsid w:val="00632E0D"/>
    <w:rsid w:val="00651CA3"/>
    <w:rsid w:val="00651FC2"/>
    <w:rsid w:val="006525BF"/>
    <w:rsid w:val="006756BF"/>
    <w:rsid w:val="0069263F"/>
    <w:rsid w:val="006967B8"/>
    <w:rsid w:val="006A51E2"/>
    <w:rsid w:val="006D48C4"/>
    <w:rsid w:val="006D5B9A"/>
    <w:rsid w:val="006E00C2"/>
    <w:rsid w:val="00734E3A"/>
    <w:rsid w:val="00750FE3"/>
    <w:rsid w:val="00772429"/>
    <w:rsid w:val="007A3E34"/>
    <w:rsid w:val="007D5461"/>
    <w:rsid w:val="008128EC"/>
    <w:rsid w:val="00816C54"/>
    <w:rsid w:val="0082311B"/>
    <w:rsid w:val="008C587D"/>
    <w:rsid w:val="00914014"/>
    <w:rsid w:val="00953DC7"/>
    <w:rsid w:val="00984068"/>
    <w:rsid w:val="00991A40"/>
    <w:rsid w:val="0099374B"/>
    <w:rsid w:val="00997C19"/>
    <w:rsid w:val="009D0AB8"/>
    <w:rsid w:val="009D3AE7"/>
    <w:rsid w:val="00A24846"/>
    <w:rsid w:val="00A40AF5"/>
    <w:rsid w:val="00AD44B0"/>
    <w:rsid w:val="00B03638"/>
    <w:rsid w:val="00B14799"/>
    <w:rsid w:val="00B14E0C"/>
    <w:rsid w:val="00B26183"/>
    <w:rsid w:val="00B27A01"/>
    <w:rsid w:val="00B463DD"/>
    <w:rsid w:val="00B46CB2"/>
    <w:rsid w:val="00B67872"/>
    <w:rsid w:val="00B8421F"/>
    <w:rsid w:val="00BC3899"/>
    <w:rsid w:val="00BD37ED"/>
    <w:rsid w:val="00C131AA"/>
    <w:rsid w:val="00C20CA8"/>
    <w:rsid w:val="00C470AC"/>
    <w:rsid w:val="00C5059F"/>
    <w:rsid w:val="00C91649"/>
    <w:rsid w:val="00C9194A"/>
    <w:rsid w:val="00CD38E6"/>
    <w:rsid w:val="00CF58CC"/>
    <w:rsid w:val="00D60F9B"/>
    <w:rsid w:val="00D74664"/>
    <w:rsid w:val="00D93619"/>
    <w:rsid w:val="00DA722F"/>
    <w:rsid w:val="00DE30CA"/>
    <w:rsid w:val="00DF10E2"/>
    <w:rsid w:val="00E24392"/>
    <w:rsid w:val="00E24FAA"/>
    <w:rsid w:val="00E5764D"/>
    <w:rsid w:val="00E76F62"/>
    <w:rsid w:val="00EC4470"/>
    <w:rsid w:val="00ED47C3"/>
    <w:rsid w:val="00F611B5"/>
    <w:rsid w:val="00F93BD3"/>
    <w:rsid w:val="00FF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75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0363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75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0363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816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Barbara.Roślicka</dc:creator>
  <cp:lastModifiedBy>Bogusław</cp:lastModifiedBy>
  <cp:revision>3</cp:revision>
  <dcterms:created xsi:type="dcterms:W3CDTF">2016-03-24T11:07:00Z</dcterms:created>
  <dcterms:modified xsi:type="dcterms:W3CDTF">2016-03-24T11:14:00Z</dcterms:modified>
</cp:coreProperties>
</file>