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BB9B" w14:textId="77777777" w:rsidR="00933471" w:rsidRDefault="00933471" w:rsidP="009334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PODMIOTY NIEPUBLICZNE W ADMINISTRACJI PUBLICZNEJ –</w:t>
      </w:r>
    </w:p>
    <w:p w14:paraId="40CB0B2D" w14:textId="539E0890" w:rsidR="00933471" w:rsidRDefault="00933471" w:rsidP="009334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KONWERSATORIUM </w:t>
      </w:r>
    </w:p>
    <w:p w14:paraId="487887E7" w14:textId="3C47285E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 </w:t>
      </w:r>
    </w:p>
    <w:p w14:paraId="10E47824" w14:textId="76DCD62A" w:rsidR="00C37C5B" w:rsidRDefault="00C37C5B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gr. 1</w:t>
      </w:r>
    </w:p>
    <w:p w14:paraId="3D7F5D67" w14:textId="2B6E29D2" w:rsidR="00933471" w:rsidRDefault="00C37C5B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3471">
        <w:rPr>
          <w:rFonts w:ascii="Times New Roman" w:hAnsi="Times New Roman" w:cs="Times New Roman"/>
          <w:sz w:val="24"/>
          <w:szCs w:val="24"/>
        </w:rPr>
        <w:t>r Karina Pilarz</w:t>
      </w:r>
    </w:p>
    <w:p w14:paraId="208910FC" w14:textId="77777777" w:rsidR="00C37C5B" w:rsidRPr="00933471" w:rsidRDefault="00C37C5B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FC61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47FC56" w14:textId="77777777" w:rsidR="00C37C5B" w:rsidRDefault="00C37C5B" w:rsidP="00C37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piątek 11.10-13.10 </w:t>
      </w:r>
    </w:p>
    <w:p w14:paraId="28A83C58" w14:textId="77777777" w:rsidR="00C37C5B" w:rsidRDefault="00C37C5B" w:rsidP="00C37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dla studentów niestacjonarnych:</w:t>
      </w:r>
    </w:p>
    <w:p w14:paraId="591FD249" w14:textId="77777777" w:rsidR="00C37C5B" w:rsidRDefault="00C37C5B" w:rsidP="00C37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26.03.2023 11.20-12.20</w:t>
      </w:r>
    </w:p>
    <w:p w14:paraId="34D31DF3" w14:textId="77777777" w:rsidR="00C37C5B" w:rsidRDefault="00C37C5B" w:rsidP="00C37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15.04.2023 14.10-15.10</w:t>
      </w:r>
    </w:p>
    <w:p w14:paraId="2230CE8B" w14:textId="77777777" w:rsidR="00C37C5B" w:rsidRDefault="00C37C5B" w:rsidP="00C37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20.05.2023 12.00-13.00</w:t>
      </w:r>
    </w:p>
    <w:p w14:paraId="4570671D" w14:textId="77777777" w:rsidR="00C37C5B" w:rsidRDefault="00C37C5B" w:rsidP="00C37C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17.06.2023 12.10-13.10</w:t>
      </w:r>
    </w:p>
    <w:p w14:paraId="10C84A8A" w14:textId="1CA7060D" w:rsidR="00933471" w:rsidRDefault="00C37C5B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18.06.2023 14.00-15.00</w:t>
      </w:r>
    </w:p>
    <w:p w14:paraId="4E9FEEF2" w14:textId="77777777" w:rsidR="00C37C5B" w:rsidRPr="00C37C5B" w:rsidRDefault="00C37C5B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E0445B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pok. 502A</w:t>
      </w:r>
    </w:p>
    <w:p w14:paraId="2CAB480D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7F144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FEF8FAC" w14:textId="77777777" w:rsidR="00933471" w:rsidRDefault="00000000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33471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0467AEC0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18A7B97E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3E406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47C03CE2" w14:textId="6AAD593B" w:rsidR="00FE551D" w:rsidRPr="00FE551D" w:rsidRDefault="00FE551D" w:rsidP="00FE551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E55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E551D">
        <w:rPr>
          <w:rFonts w:ascii="Times New Roman" w:hAnsi="Times New Roman" w:cs="Times New Roman"/>
          <w:sz w:val="24"/>
          <w:szCs w:val="24"/>
        </w:rPr>
        <w:t xml:space="preserve">licharz,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E55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E551D">
        <w:rPr>
          <w:rFonts w:ascii="Times New Roman" w:hAnsi="Times New Roman" w:cs="Times New Roman"/>
          <w:sz w:val="24"/>
          <w:szCs w:val="24"/>
        </w:rPr>
        <w:t xml:space="preserve">isowski (red.),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E551D">
        <w:rPr>
          <w:rFonts w:ascii="Times New Roman" w:hAnsi="Times New Roman" w:cs="Times New Roman"/>
          <w:sz w:val="24"/>
          <w:szCs w:val="24"/>
        </w:rPr>
        <w:t xml:space="preserve">rawo administracyjne - zagadnienia ogólne i ustrojowe,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E551D">
        <w:rPr>
          <w:rFonts w:ascii="Times New Roman" w:hAnsi="Times New Roman" w:cs="Times New Roman"/>
          <w:sz w:val="24"/>
          <w:szCs w:val="24"/>
        </w:rPr>
        <w:t>arszawa 2022 – rozdział XVIII (s. 701-708);</w:t>
      </w:r>
    </w:p>
    <w:p w14:paraId="34EC799A" w14:textId="1E27817D" w:rsidR="00FE551D" w:rsidRPr="00FE551D" w:rsidRDefault="00FE551D" w:rsidP="00FE551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E55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E551D">
        <w:rPr>
          <w:rFonts w:ascii="Times New Roman" w:hAnsi="Times New Roman" w:cs="Times New Roman"/>
          <w:sz w:val="24"/>
          <w:szCs w:val="24"/>
        </w:rPr>
        <w:t xml:space="preserve">oć (red.),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E551D">
        <w:rPr>
          <w:rFonts w:ascii="Times New Roman" w:hAnsi="Times New Roman" w:cs="Times New Roman"/>
          <w:sz w:val="24"/>
          <w:szCs w:val="24"/>
        </w:rPr>
        <w:t xml:space="preserve">auka administracji,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E551D">
        <w:rPr>
          <w:rFonts w:ascii="Times New Roman" w:hAnsi="Times New Roman" w:cs="Times New Roman"/>
          <w:sz w:val="24"/>
          <w:szCs w:val="24"/>
        </w:rPr>
        <w:t>rocław 2013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026E0B" w14:textId="08EF3D16" w:rsidR="00FE551D" w:rsidRPr="00FE551D" w:rsidRDefault="00FE551D" w:rsidP="00FE551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FE55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E551D">
        <w:rPr>
          <w:rFonts w:ascii="Times New Roman" w:hAnsi="Times New Roman" w:cs="Times New Roman"/>
          <w:sz w:val="24"/>
          <w:szCs w:val="24"/>
        </w:rPr>
        <w:t xml:space="preserve">licharz,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E551D">
        <w:rPr>
          <w:rFonts w:ascii="Times New Roman" w:hAnsi="Times New Roman" w:cs="Times New Roman"/>
          <w:sz w:val="24"/>
          <w:szCs w:val="24"/>
        </w:rPr>
        <w:t xml:space="preserve">stawa o działalności pożytku publicznego i o wolontariacie.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E551D">
        <w:rPr>
          <w:rFonts w:ascii="Times New Roman" w:hAnsi="Times New Roman" w:cs="Times New Roman"/>
          <w:sz w:val="24"/>
          <w:szCs w:val="24"/>
        </w:rPr>
        <w:t xml:space="preserve">stawa o spółdzielniach socjalnych.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E551D">
        <w:rPr>
          <w:rFonts w:ascii="Times New Roman" w:hAnsi="Times New Roman" w:cs="Times New Roman"/>
          <w:sz w:val="24"/>
          <w:szCs w:val="24"/>
        </w:rPr>
        <w:t xml:space="preserve">omentarz,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E551D">
        <w:rPr>
          <w:rFonts w:ascii="Times New Roman" w:hAnsi="Times New Roman" w:cs="Times New Roman"/>
          <w:sz w:val="24"/>
          <w:szCs w:val="24"/>
        </w:rPr>
        <w:t>arszawa 2012.</w:t>
      </w:r>
    </w:p>
    <w:p w14:paraId="133E1A69" w14:textId="77777777" w:rsidR="006A4F3A" w:rsidRDefault="006A4F3A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DB019" w14:textId="37F9D1D8" w:rsidR="00D22819" w:rsidRDefault="00D22819" w:rsidP="009334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2819">
        <w:rPr>
          <w:rFonts w:ascii="Times New Roman" w:hAnsi="Times New Roman" w:cs="Times New Roman"/>
          <w:b/>
          <w:bCs/>
          <w:sz w:val="24"/>
          <w:szCs w:val="24"/>
          <w:u w:val="single"/>
        </w:rPr>
        <w:t>Nieobecności:</w:t>
      </w:r>
    </w:p>
    <w:p w14:paraId="05F42C21" w14:textId="728A21AB" w:rsidR="00D22819" w:rsidRPr="00D22819" w:rsidRDefault="00D22819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spotkań, 1 dozwolona nieobecność (kolejne do odrobienia w czasie konsultacji – należy odpowiedzieć na pytanie z zakresu materiału omawianego na zajęciach, na których dana osoba była nieobecna</w:t>
      </w:r>
      <w:r w:rsidR="006513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DE3AA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3B458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Zaliczenie:</w:t>
      </w:r>
    </w:p>
    <w:p w14:paraId="43FA67AA" w14:textId="53E1ADD2" w:rsidR="00933471" w:rsidRDefault="00D22819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ostatnich zajęciach studenci przedstawią studium wybranego przypadku – podmiotu prywatnego, który realizuje lub realizował zadania publiczne;</w:t>
      </w:r>
    </w:p>
    <w:p w14:paraId="13D623F0" w14:textId="6FA9FC92" w:rsidR="00D22819" w:rsidRDefault="00D22819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wpływ na ocenę końcową będzie miała aktywność na zajęciach i prace wykonywane w dwuosobowych grupach.</w:t>
      </w:r>
    </w:p>
    <w:p w14:paraId="7867BA79" w14:textId="77777777" w:rsidR="00933471" w:rsidRDefault="00933471" w:rsidP="0093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838D" w14:textId="1B58C87F" w:rsidR="003A1002" w:rsidRDefault="00933471" w:rsidP="0093347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Tematy zajęć:</w:t>
      </w:r>
    </w:p>
    <w:p w14:paraId="2257DD06" w14:textId="5C2BA8E2" w:rsidR="00933471" w:rsidRDefault="00933471" w:rsidP="009334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organizacyjne</w:t>
      </w:r>
    </w:p>
    <w:p w14:paraId="11FAD706" w14:textId="169BA9CA" w:rsidR="00933471" w:rsidRDefault="00D22819" w:rsidP="009334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podmiotu niepublicznego</w:t>
      </w:r>
    </w:p>
    <w:p w14:paraId="6CCD6FC4" w14:textId="2992DA14" w:rsidR="00D22819" w:rsidRDefault="00D22819" w:rsidP="009334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Prywatyzacja zadań publicznych</w:t>
      </w:r>
    </w:p>
    <w:p w14:paraId="479DB255" w14:textId="02A16DC7" w:rsidR="00933471" w:rsidRDefault="00D22819" w:rsidP="009334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819">
        <w:rPr>
          <w:rFonts w:ascii="Times New Roman" w:hAnsi="Times New Roman" w:cs="Times New Roman"/>
          <w:sz w:val="24"/>
          <w:szCs w:val="24"/>
        </w:rPr>
        <w:t>Organizacje pozarządowe (ustawa o działalności pożytku publicznego i o wolontariacie, ustawa o fundacjach, prawo o stowarzyszeniach)</w:t>
      </w:r>
    </w:p>
    <w:p w14:paraId="384A263B" w14:textId="02B95F7F" w:rsidR="00933471" w:rsidRDefault="00D22819" w:rsidP="009334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Partnerstwo publiczno-prywatne</w:t>
      </w:r>
    </w:p>
    <w:p w14:paraId="1C913FBD" w14:textId="2BC77F9F" w:rsidR="00D22819" w:rsidRDefault="00D22819" w:rsidP="00D2281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 prawny umowy o partnerstwie</w:t>
      </w:r>
    </w:p>
    <w:p w14:paraId="1F77CAE9" w14:textId="02AE1E68" w:rsidR="00D22819" w:rsidRDefault="00D22819" w:rsidP="00D2281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Studium wybranego przypadku</w:t>
      </w:r>
    </w:p>
    <w:p w14:paraId="6CD13519" w14:textId="01F26B91" w:rsidR="00D22819" w:rsidRDefault="00D22819" w:rsidP="00D228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Spółdzielnie socjalne</w:t>
      </w:r>
    </w:p>
    <w:p w14:paraId="4C155DDC" w14:textId="077455DE" w:rsidR="00FE551D" w:rsidRDefault="00FE551D" w:rsidP="00FE55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Studium wybranego przypadku</w:t>
      </w:r>
    </w:p>
    <w:p w14:paraId="2FA7883E" w14:textId="33960135" w:rsidR="00933471" w:rsidRPr="00933471" w:rsidRDefault="00933471" w:rsidP="0093347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Zaliczenie</w:t>
      </w:r>
    </w:p>
    <w:sectPr w:rsidR="00933471" w:rsidRPr="0093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550"/>
    <w:multiLevelType w:val="hybridMultilevel"/>
    <w:tmpl w:val="331E5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E1"/>
    <w:multiLevelType w:val="hybridMultilevel"/>
    <w:tmpl w:val="B0F09116"/>
    <w:lvl w:ilvl="0" w:tplc="8F2AC1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1A23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A589E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0F014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40AD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B181A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F8DC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EEA4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B086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DA7759B"/>
    <w:multiLevelType w:val="hybridMultilevel"/>
    <w:tmpl w:val="366E88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56EC7"/>
    <w:multiLevelType w:val="hybridMultilevel"/>
    <w:tmpl w:val="CF1A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4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863685">
    <w:abstractNumId w:val="3"/>
  </w:num>
  <w:num w:numId="3" w16cid:durableId="1075250422">
    <w:abstractNumId w:val="1"/>
  </w:num>
  <w:num w:numId="4" w16cid:durableId="604968875">
    <w:abstractNumId w:val="0"/>
  </w:num>
  <w:num w:numId="5" w16cid:durableId="4079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8E"/>
    <w:rsid w:val="003A1002"/>
    <w:rsid w:val="00651349"/>
    <w:rsid w:val="006A4F3A"/>
    <w:rsid w:val="007A288E"/>
    <w:rsid w:val="00933471"/>
    <w:rsid w:val="00C37C5B"/>
    <w:rsid w:val="00D22819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3654"/>
  <w15:chartTrackingRefBased/>
  <w15:docId w15:val="{5288C255-654B-4877-8CD3-5D9FAA7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47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4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1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3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9</cp:revision>
  <dcterms:created xsi:type="dcterms:W3CDTF">2022-10-22T12:24:00Z</dcterms:created>
  <dcterms:modified xsi:type="dcterms:W3CDTF">2023-02-26T13:56:00Z</dcterms:modified>
</cp:coreProperties>
</file>