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CC1" w:rsidRDefault="00A76CC1" w:rsidP="009B312A">
      <w:pPr>
        <w:spacing w:line="360" w:lineRule="auto"/>
        <w:jc w:val="both"/>
        <w:rPr>
          <w:rFonts w:ascii="Arial" w:hAnsi="Arial" w:cs="Arial"/>
        </w:rPr>
      </w:pPr>
      <w:r w:rsidRPr="00A76CC1">
        <w:rPr>
          <w:rFonts w:ascii="Arial" w:hAnsi="Arial" w:cs="Arial"/>
        </w:rPr>
        <w:t xml:space="preserve">Program praktyk studenckich na kierunku </w:t>
      </w:r>
      <w:r w:rsidRPr="00A76CC1">
        <w:rPr>
          <w:rFonts w:ascii="Arial" w:hAnsi="Arial" w:cs="Arial"/>
          <w:b/>
        </w:rPr>
        <w:t xml:space="preserve">ekonomia I </w:t>
      </w:r>
      <w:proofErr w:type="spellStart"/>
      <w:r w:rsidRPr="00A76CC1">
        <w:rPr>
          <w:rFonts w:ascii="Arial" w:hAnsi="Arial" w:cs="Arial"/>
          <w:b/>
        </w:rPr>
        <w:t>i</w:t>
      </w:r>
      <w:proofErr w:type="spellEnd"/>
      <w:r w:rsidRPr="00A76CC1">
        <w:rPr>
          <w:rFonts w:ascii="Arial" w:hAnsi="Arial" w:cs="Arial"/>
          <w:b/>
        </w:rPr>
        <w:t xml:space="preserve"> II stopnia</w:t>
      </w:r>
      <w:r w:rsidRPr="00A76CC1">
        <w:rPr>
          <w:rFonts w:ascii="Arial" w:hAnsi="Arial" w:cs="Arial"/>
        </w:rPr>
        <w:t xml:space="preserve"> </w:t>
      </w:r>
    </w:p>
    <w:p w:rsidR="00A76CC1" w:rsidRDefault="00A76CC1" w:rsidP="009B312A">
      <w:pPr>
        <w:spacing w:line="360" w:lineRule="auto"/>
        <w:jc w:val="both"/>
        <w:rPr>
          <w:rFonts w:ascii="Arial" w:hAnsi="Arial" w:cs="Arial"/>
        </w:rPr>
      </w:pPr>
      <w:r w:rsidRPr="00A76CC1">
        <w:rPr>
          <w:rFonts w:ascii="Arial" w:hAnsi="Arial" w:cs="Arial"/>
          <w:b/>
        </w:rPr>
        <w:t>Cel praktyki</w:t>
      </w:r>
      <w:r w:rsidRPr="00A76CC1">
        <w:rPr>
          <w:rFonts w:ascii="Arial" w:hAnsi="Arial" w:cs="Arial"/>
        </w:rPr>
        <w:t xml:space="preserve">: Student, a następnie absolwent kierunku ekonomia powinien posiadać wszechstronną wiedzę ekonomiczną oraz być przygotowany do wykonywania zawodu ekonomisty - specjalisty w dziedzinie gospodarowania zasobami finansowymi, ludzkimi i materialnymi. Powinien być przygotowany do przeprowadzania analizy dostępnych lub tworzonych informacji wspierających podejmowanie racjonalnych decyzji osadzonych w kanonach nauk ekonomicznych. Absolwent powinien być przygotowany do pracy w przedsiębiorstwach, organizacjach i instytucjach (publicznych i pozarządowych) - głównie na stanowiskach operacyjnych - w kraju i za granicą. Powinien posiadać niezbędną wiedzę i umiejętności do samodzielnego prowadzenia działalności gospodarczej. Powinien umieć poruszać się swobodnie w europejskiej przestrzeni społeczno-gospodarczej. Powinien znać język obcy na poziomie biegłości B2. Absolwent studiów pierwszego stopnia powinien być przygotowany do podjęcia kształcenia na studiach drugiego stopnia. W związku z tym, że praktyka studencka ma w swym zamierzeniu być uzupełnieniem programu edukacyjnego, który student otrzymuje w ramach studiów, należy dążyć do tego, by praktyki studenckie prowadziły do celu określonego w określony powyżej standardach kształcenia. </w:t>
      </w:r>
    </w:p>
    <w:p w:rsidR="00FA7C37" w:rsidRPr="009B312A" w:rsidRDefault="00A76CC1" w:rsidP="009B312A">
      <w:pPr>
        <w:spacing w:line="360" w:lineRule="auto"/>
        <w:jc w:val="both"/>
        <w:rPr>
          <w:rFonts w:ascii="Arial" w:hAnsi="Arial" w:cs="Arial"/>
        </w:rPr>
      </w:pPr>
      <w:r w:rsidRPr="00A76CC1">
        <w:rPr>
          <w:rFonts w:ascii="Arial" w:hAnsi="Arial" w:cs="Arial"/>
          <w:b/>
        </w:rPr>
        <w:t>Miejsce odbywania praktyki:</w:t>
      </w:r>
      <w:r w:rsidRPr="00A76CC1">
        <w:rPr>
          <w:rFonts w:ascii="Arial" w:hAnsi="Arial" w:cs="Arial"/>
        </w:rPr>
        <w:t xml:space="preserve"> Praktyki studenckie na kierunku ekonomia, mogą odbywać się w podmiotach gospodarczych, organach administracji publicznej, oraz innych miejscach, o ile zapewni to studentowi realizację celu praktyki i zgodne będzie z kierunkiem i specjalnością studiów. Przykładowymi miejscami odbywania praktyki na kierunku ekonomia, mogą być: banki, biura rachunkowe, podmioty sektora publicznego, jak również instytucje pozarządowe, instytucje międzynarodowe i inne podmioty gospodarcze jeśli zakres praktyki i rodzaj działalności, mieścił się będzie w programie praktyk. Zakres obowiązków praktykanta, musi odpowiadać specyfice kierunku i specjalności na której studiuje, jak również zapewnić studentowi realizację efektów kształcenia w zakresie umiejętności i kompetencji wynikających z ef</w:t>
      </w:r>
      <w:r w:rsidR="00C86E76">
        <w:rPr>
          <w:rFonts w:ascii="Arial" w:hAnsi="Arial" w:cs="Arial"/>
        </w:rPr>
        <w:t>ektów kształcenia.</w:t>
      </w:r>
      <w:bookmarkStart w:id="0" w:name="_GoBack"/>
      <w:bookmarkEnd w:id="0"/>
      <w:r w:rsidRPr="00A76CC1">
        <w:rPr>
          <w:rFonts w:ascii="Arial" w:hAnsi="Arial" w:cs="Arial"/>
        </w:rPr>
        <w:t xml:space="preserve"> Praktyka powinna zapewnić studentowi zapoznanie się ze sferą organizacyjno-techniczną, jak i merytoryczną instytucji zapewniającej odbycie praktyki. Sfera organizacyjno-techniczna powinna zapewnić studentowi zapoznanie się z organizacją wewnętrzną, obiegiem dokumentów i czynnościami kancelaryjno</w:t>
      </w:r>
      <w:r>
        <w:rPr>
          <w:rFonts w:ascii="Arial" w:hAnsi="Arial" w:cs="Arial"/>
        </w:rPr>
        <w:t>-</w:t>
      </w:r>
      <w:r w:rsidRPr="00A76CC1">
        <w:rPr>
          <w:rFonts w:ascii="Arial" w:hAnsi="Arial" w:cs="Arial"/>
        </w:rPr>
        <w:t>technicznymi dokonywanymi przez podmiot zapewniający odbycie praktyki. Sfera merytoryczna powinna zapewnić studentowi zapoznanie się z zakresem zadań lub przedmiotem działalności, rodzajem działalności, miejscem w systemie podmiotu zapewniającego odbycie praktyki, jak również sporządzanie projektów rozstrzygnięć oraz dokonywanie analiz mieszczących się w przedmiocie działalności podmiotu zapewniającego odbycie praktyki.</w:t>
      </w:r>
    </w:p>
    <w:sectPr w:rsidR="00FA7C37" w:rsidRPr="009B3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12A"/>
    <w:rsid w:val="005B505C"/>
    <w:rsid w:val="008C4706"/>
    <w:rsid w:val="009B312A"/>
    <w:rsid w:val="00A60D7B"/>
    <w:rsid w:val="00A76CC1"/>
    <w:rsid w:val="00C86E76"/>
    <w:rsid w:val="00FA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77140-C092-416E-A92C-879CC5863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2023-04-02T18:20:00Z</dcterms:created>
  <dcterms:modified xsi:type="dcterms:W3CDTF">2023-04-02T18:24:00Z</dcterms:modified>
</cp:coreProperties>
</file>